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9537" w14:textId="0D189E2E" w:rsidR="0004646B" w:rsidRDefault="0004646B"/>
    <w:p w14:paraId="67CF6A78" w14:textId="77777777" w:rsidR="00B71716" w:rsidRPr="00B71716" w:rsidRDefault="00B71716" w:rsidP="00B71716">
      <w:pPr>
        <w:spacing w:after="0" w:line="240" w:lineRule="auto"/>
        <w:jc w:val="center"/>
        <w:rPr>
          <w:rFonts w:ascii="Verdana" w:eastAsia="Times New Roman" w:hAnsi="Verdana" w:cs="Times New Roman"/>
          <w:bCs/>
          <w:lang w:val="en-US" w:eastAsia="it-IT"/>
        </w:rPr>
      </w:pPr>
      <w:r w:rsidRPr="00B71716">
        <w:rPr>
          <w:rFonts w:ascii="Verdana" w:eastAsia="Times New Roman" w:hAnsi="Verdana" w:cs="Courier New"/>
          <w:noProof/>
          <w:sz w:val="16"/>
          <w:szCs w:val="16"/>
          <w:lang w:eastAsia="it-IT"/>
        </w:rPr>
        <w:drawing>
          <wp:inline distT="0" distB="0" distL="0" distR="0" wp14:anchorId="25202011" wp14:editId="5C7AE785">
            <wp:extent cx="2600325" cy="1457325"/>
            <wp:effectExtent l="0" t="0" r="0" b="0"/>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457325"/>
                    </a:xfrm>
                    <a:prstGeom prst="rect">
                      <a:avLst/>
                    </a:prstGeom>
                    <a:noFill/>
                    <a:ln>
                      <a:noFill/>
                    </a:ln>
                  </pic:spPr>
                </pic:pic>
              </a:graphicData>
            </a:graphic>
          </wp:inline>
        </w:drawing>
      </w:r>
    </w:p>
    <w:p w14:paraId="1B347DE0" w14:textId="77777777" w:rsidR="00B71716" w:rsidRPr="00B71716" w:rsidRDefault="00B71716" w:rsidP="00B71716">
      <w:pPr>
        <w:spacing w:after="0" w:line="240" w:lineRule="auto"/>
        <w:jc w:val="center"/>
        <w:rPr>
          <w:rFonts w:ascii="Garamond" w:eastAsia="Times New Roman" w:hAnsi="Garamond" w:cs="Courier New"/>
          <w:b/>
          <w:bCs/>
          <w:sz w:val="20"/>
          <w:szCs w:val="16"/>
          <w:lang w:eastAsia="it-IT"/>
        </w:rPr>
      </w:pPr>
      <w:r w:rsidRPr="00B71716">
        <w:rPr>
          <w:rFonts w:ascii="Garamond" w:eastAsia="Times New Roman" w:hAnsi="Garamond" w:cs="Courier New"/>
          <w:b/>
          <w:bCs/>
          <w:sz w:val="20"/>
          <w:szCs w:val="16"/>
          <w:lang w:eastAsia="it-IT"/>
        </w:rPr>
        <w:t>Ministero dell’Istruzione, dell’Università e della Ricerca</w:t>
      </w:r>
    </w:p>
    <w:p w14:paraId="47CDACA7" w14:textId="77777777" w:rsidR="00B71716" w:rsidRPr="00B71716" w:rsidRDefault="00B71716" w:rsidP="00B71716">
      <w:pPr>
        <w:spacing w:after="0" w:line="240" w:lineRule="auto"/>
        <w:jc w:val="center"/>
        <w:rPr>
          <w:rFonts w:ascii="Garamond" w:eastAsia="Times New Roman" w:hAnsi="Garamond" w:cs="Courier New"/>
          <w:sz w:val="20"/>
          <w:szCs w:val="16"/>
          <w:lang w:eastAsia="it-IT"/>
        </w:rPr>
      </w:pPr>
      <w:r w:rsidRPr="00B71716">
        <w:rPr>
          <w:rFonts w:ascii="Garamond" w:eastAsia="Times New Roman" w:hAnsi="Garamond" w:cs="Courier New"/>
          <w:sz w:val="20"/>
          <w:szCs w:val="16"/>
          <w:lang w:eastAsia="it-IT"/>
        </w:rPr>
        <w:t>Istituto Comprensivo “R. Franceschi”</w:t>
      </w:r>
    </w:p>
    <w:p w14:paraId="386557F0" w14:textId="77777777" w:rsidR="00B71716" w:rsidRPr="00B71716" w:rsidRDefault="00B71716" w:rsidP="00B71716">
      <w:pPr>
        <w:spacing w:after="0" w:line="240" w:lineRule="auto"/>
        <w:jc w:val="center"/>
        <w:rPr>
          <w:rFonts w:ascii="Garamond" w:eastAsia="Times New Roman" w:hAnsi="Garamond" w:cs="Courier New"/>
          <w:sz w:val="20"/>
          <w:szCs w:val="16"/>
          <w:lang w:eastAsia="it-IT"/>
        </w:rPr>
      </w:pPr>
      <w:r w:rsidRPr="00B71716">
        <w:rPr>
          <w:rFonts w:ascii="Garamond" w:eastAsia="Times New Roman" w:hAnsi="Garamond" w:cs="Courier New"/>
          <w:sz w:val="20"/>
          <w:szCs w:val="16"/>
          <w:lang w:eastAsia="it-IT"/>
        </w:rPr>
        <w:t>Via Concordia, 2/4 – 20090 Trezzano s/n (MI)</w:t>
      </w:r>
    </w:p>
    <w:p w14:paraId="22EB60CA" w14:textId="77777777" w:rsidR="00B71716" w:rsidRPr="00B71716" w:rsidRDefault="00B71716" w:rsidP="00B71716">
      <w:pPr>
        <w:spacing w:after="0" w:line="240" w:lineRule="auto"/>
        <w:jc w:val="center"/>
        <w:rPr>
          <w:rFonts w:ascii="Garamond" w:eastAsia="Times New Roman" w:hAnsi="Garamond" w:cs="Courier New"/>
          <w:sz w:val="20"/>
          <w:szCs w:val="16"/>
          <w:lang w:val="en-GB" w:eastAsia="it-IT"/>
        </w:rPr>
      </w:pPr>
      <w:r w:rsidRPr="00B71716">
        <w:rPr>
          <w:rFonts w:ascii="Garamond" w:eastAsia="Times New Roman" w:hAnsi="Garamond" w:cs="Courier New"/>
          <w:sz w:val="20"/>
          <w:szCs w:val="16"/>
          <w:lang w:val="en-GB" w:eastAsia="it-IT"/>
        </w:rPr>
        <w:t xml:space="preserve">Tel. 02/48402046 – </w:t>
      </w:r>
      <w:proofErr w:type="gramStart"/>
      <w:r w:rsidRPr="00B71716">
        <w:rPr>
          <w:rFonts w:ascii="Garamond" w:eastAsia="Times New Roman" w:hAnsi="Garamond" w:cs="Courier New"/>
          <w:sz w:val="20"/>
          <w:szCs w:val="16"/>
          <w:lang w:val="en-GB" w:eastAsia="it-IT"/>
        </w:rPr>
        <w:t>fax  02</w:t>
      </w:r>
      <w:proofErr w:type="gramEnd"/>
      <w:r w:rsidRPr="00B71716">
        <w:rPr>
          <w:rFonts w:ascii="Garamond" w:eastAsia="Times New Roman" w:hAnsi="Garamond" w:cs="Courier New"/>
          <w:sz w:val="20"/>
          <w:szCs w:val="16"/>
          <w:lang w:val="en-GB" w:eastAsia="it-IT"/>
        </w:rPr>
        <w:t>/48490197</w:t>
      </w:r>
    </w:p>
    <w:p w14:paraId="3AECED9D" w14:textId="77777777" w:rsidR="00B71716" w:rsidRPr="00B71716" w:rsidRDefault="00B71716" w:rsidP="00B71716">
      <w:pPr>
        <w:spacing w:after="0" w:line="240" w:lineRule="auto"/>
        <w:jc w:val="center"/>
        <w:rPr>
          <w:rFonts w:ascii="Garamond" w:eastAsia="Times New Roman" w:hAnsi="Garamond" w:cs="Courier New"/>
          <w:sz w:val="20"/>
          <w:szCs w:val="16"/>
          <w:lang w:val="en-GB" w:eastAsia="it-IT"/>
        </w:rPr>
      </w:pPr>
      <w:r w:rsidRPr="00B71716">
        <w:rPr>
          <w:rFonts w:ascii="Garamond" w:eastAsia="Times New Roman" w:hAnsi="Garamond" w:cs="Courier New"/>
          <w:sz w:val="20"/>
          <w:szCs w:val="16"/>
          <w:lang w:val="en-GB" w:eastAsia="it-IT"/>
        </w:rPr>
        <w:t xml:space="preserve">email: </w:t>
      </w:r>
      <w:hyperlink r:id="rId7" w:history="1">
        <w:r w:rsidRPr="00B71716">
          <w:rPr>
            <w:rFonts w:ascii="Garamond" w:eastAsia="Times New Roman" w:hAnsi="Garamond" w:cs="Courier New"/>
            <w:color w:val="0000FF"/>
            <w:sz w:val="20"/>
            <w:szCs w:val="16"/>
            <w:u w:val="single"/>
            <w:lang w:val="en-GB" w:eastAsia="it-IT"/>
          </w:rPr>
          <w:t>miic89000v@istruzione.it</w:t>
        </w:r>
      </w:hyperlink>
      <w:r w:rsidRPr="00B71716">
        <w:rPr>
          <w:rFonts w:ascii="Garamond" w:eastAsia="Times New Roman" w:hAnsi="Garamond" w:cs="Courier New"/>
          <w:sz w:val="20"/>
          <w:szCs w:val="16"/>
          <w:lang w:val="en-GB" w:eastAsia="it-IT"/>
        </w:rPr>
        <w:t xml:space="preserve">; </w:t>
      </w:r>
    </w:p>
    <w:p w14:paraId="2E647DC6" w14:textId="77777777" w:rsidR="00B71716" w:rsidRPr="00B71716" w:rsidRDefault="00B71716" w:rsidP="00B71716">
      <w:pPr>
        <w:spacing w:after="0" w:line="240" w:lineRule="auto"/>
        <w:jc w:val="center"/>
        <w:rPr>
          <w:rFonts w:ascii="Garamond" w:eastAsia="Times New Roman" w:hAnsi="Garamond" w:cs="Courier New"/>
          <w:sz w:val="20"/>
          <w:szCs w:val="16"/>
          <w:lang w:val="en-GB" w:eastAsia="it-IT"/>
        </w:rPr>
      </w:pPr>
      <w:r w:rsidRPr="00B71716">
        <w:rPr>
          <w:rFonts w:ascii="Garamond" w:eastAsia="Times New Roman" w:hAnsi="Garamond" w:cs="Courier New"/>
          <w:sz w:val="20"/>
          <w:szCs w:val="16"/>
          <w:lang w:val="en-GB" w:eastAsia="it-IT"/>
        </w:rPr>
        <w:t>www.icfranceschi.edu.it</w:t>
      </w:r>
    </w:p>
    <w:p w14:paraId="6039D152" w14:textId="77777777" w:rsidR="00B71716" w:rsidRPr="00B71716" w:rsidRDefault="00B71716" w:rsidP="00B71716">
      <w:pPr>
        <w:spacing w:after="0" w:line="240" w:lineRule="auto"/>
        <w:jc w:val="center"/>
        <w:rPr>
          <w:rFonts w:ascii="Verdana" w:eastAsia="Times New Roman" w:hAnsi="Verdana" w:cs="Times New Roman"/>
          <w:bCs/>
          <w:lang w:val="en-US" w:eastAsia="it-IT"/>
        </w:rPr>
      </w:pPr>
      <w:r w:rsidRPr="00B71716">
        <w:rPr>
          <w:rFonts w:ascii="Garamond" w:eastAsia="Times New Roman" w:hAnsi="Garamond" w:cs="Courier New"/>
          <w:sz w:val="20"/>
          <w:szCs w:val="16"/>
          <w:lang w:val="en-GB" w:eastAsia="it-IT"/>
        </w:rPr>
        <w:t>C.F.80104370152</w:t>
      </w:r>
    </w:p>
    <w:p w14:paraId="0478FB45" w14:textId="304C2E28" w:rsidR="00B71716" w:rsidRPr="00B71716" w:rsidRDefault="00B71716">
      <w:pPr>
        <w:rPr>
          <w:lang w:val="en-US"/>
        </w:rPr>
      </w:pPr>
    </w:p>
    <w:p w14:paraId="53C4F5DD" w14:textId="77777777" w:rsidR="00B71716" w:rsidRPr="00B71716" w:rsidRDefault="00B71716">
      <w:pPr>
        <w:rPr>
          <w:lang w:val="en-GB"/>
        </w:rPr>
      </w:pPr>
    </w:p>
    <w:p w14:paraId="6B364674" w14:textId="77777777" w:rsidR="0048322D" w:rsidRPr="004A55CC" w:rsidRDefault="0048322D" w:rsidP="00F31E86">
      <w:pPr>
        <w:pStyle w:val="Titolo5"/>
        <w:tabs>
          <w:tab w:val="left" w:pos="742"/>
        </w:tabs>
        <w:spacing w:line="360" w:lineRule="auto"/>
        <w:ind w:left="57" w:right="57" w:firstLine="0"/>
        <w:jc w:val="center"/>
        <w:rPr>
          <w:sz w:val="24"/>
          <w:szCs w:val="24"/>
        </w:rPr>
      </w:pPr>
      <w:r w:rsidRPr="004A55CC">
        <w:rPr>
          <w:sz w:val="24"/>
          <w:szCs w:val="24"/>
        </w:rPr>
        <w:t>RIAMMISSIONE IN CASO DI TRATTAMENTO CON SUTURE-MEDICAZIONI- APPARECCHI</w:t>
      </w:r>
      <w:r w:rsidRPr="004A55CC">
        <w:rPr>
          <w:spacing w:val="2"/>
          <w:sz w:val="24"/>
          <w:szCs w:val="24"/>
        </w:rPr>
        <w:t xml:space="preserve"> </w:t>
      </w:r>
      <w:r w:rsidRPr="004A55CC">
        <w:rPr>
          <w:sz w:val="24"/>
          <w:szCs w:val="24"/>
        </w:rPr>
        <w:t>GESSATI</w:t>
      </w:r>
    </w:p>
    <w:p w14:paraId="1C39CA6D" w14:textId="77777777" w:rsidR="008411BC" w:rsidRPr="004A55CC" w:rsidRDefault="008411BC" w:rsidP="004A55CC">
      <w:pPr>
        <w:pStyle w:val="Corpotesto"/>
        <w:spacing w:before="1" w:line="360" w:lineRule="auto"/>
        <w:ind w:left="295" w:right="241"/>
        <w:jc w:val="both"/>
        <w:rPr>
          <w:sz w:val="24"/>
          <w:szCs w:val="24"/>
        </w:rPr>
      </w:pPr>
    </w:p>
    <w:p w14:paraId="70177BDB" w14:textId="77777777" w:rsidR="008411BC" w:rsidRPr="004A55CC" w:rsidRDefault="008411BC" w:rsidP="004A55CC">
      <w:pPr>
        <w:pStyle w:val="Corpotesto"/>
        <w:spacing w:before="1" w:line="360" w:lineRule="auto"/>
        <w:ind w:left="295" w:right="241"/>
        <w:jc w:val="both"/>
        <w:rPr>
          <w:sz w:val="24"/>
          <w:szCs w:val="24"/>
        </w:rPr>
      </w:pPr>
    </w:p>
    <w:p w14:paraId="4FF76C9B" w14:textId="77777777" w:rsidR="0048322D" w:rsidRPr="004A55CC" w:rsidRDefault="0048322D" w:rsidP="004A55CC">
      <w:pPr>
        <w:pStyle w:val="Corpotesto"/>
        <w:spacing w:before="1" w:line="360" w:lineRule="auto"/>
        <w:ind w:left="295" w:right="241"/>
        <w:jc w:val="both"/>
        <w:rPr>
          <w:rFonts w:ascii="Calibri" w:hAnsi="Calibri"/>
          <w:sz w:val="24"/>
          <w:szCs w:val="24"/>
        </w:rPr>
      </w:pPr>
      <w:r w:rsidRPr="004A55CC">
        <w:rPr>
          <w:rFonts w:ascii="Calibri" w:hAnsi="Calibri"/>
          <w:sz w:val="24"/>
          <w:szCs w:val="24"/>
        </w:rPr>
        <w:t xml:space="preserve">Di norma la presenza di medicazioni, suture o apparecchi gessati non controindica da </w:t>
      </w:r>
      <w:proofErr w:type="gramStart"/>
      <w:r w:rsidRPr="004A55CC">
        <w:rPr>
          <w:rFonts w:ascii="Calibri" w:hAnsi="Calibri"/>
          <w:sz w:val="24"/>
          <w:szCs w:val="24"/>
        </w:rPr>
        <w:t>un  punto</w:t>
      </w:r>
      <w:proofErr w:type="gramEnd"/>
      <w:r w:rsidRPr="004A55CC">
        <w:rPr>
          <w:rFonts w:ascii="Calibri" w:hAnsi="Calibri"/>
          <w:sz w:val="24"/>
          <w:szCs w:val="24"/>
        </w:rPr>
        <w:t xml:space="preserve"> di vista medico la frequenza scolastica e pertanto non richiede specifica certificazione; al massimo può essere prevista una </w:t>
      </w:r>
      <w:r w:rsidRPr="00DE0F38">
        <w:rPr>
          <w:rFonts w:ascii="Calibri" w:hAnsi="Calibri"/>
          <w:b/>
          <w:sz w:val="24"/>
          <w:szCs w:val="24"/>
          <w:u w:val="single"/>
        </w:rPr>
        <w:t>dichiarazione di responsabilità dei genitori</w:t>
      </w:r>
      <w:r w:rsidRPr="004A55CC">
        <w:rPr>
          <w:rFonts w:ascii="Calibri" w:hAnsi="Calibri"/>
          <w:sz w:val="24"/>
          <w:szCs w:val="24"/>
        </w:rPr>
        <w:t>, per quanto attiene ad aspetti di natura non medica (Allegato</w:t>
      </w:r>
      <w:r w:rsidRPr="004A55CC">
        <w:rPr>
          <w:rFonts w:ascii="Calibri" w:hAnsi="Calibri"/>
          <w:spacing w:val="1"/>
          <w:sz w:val="24"/>
          <w:szCs w:val="24"/>
        </w:rPr>
        <w:t xml:space="preserve"> </w:t>
      </w:r>
      <w:r w:rsidR="008411BC" w:rsidRPr="004A55CC">
        <w:rPr>
          <w:rFonts w:ascii="Calibri" w:hAnsi="Calibri"/>
          <w:sz w:val="24"/>
          <w:szCs w:val="24"/>
        </w:rPr>
        <w:t>1</w:t>
      </w:r>
      <w:r w:rsidRPr="004A55CC">
        <w:rPr>
          <w:rFonts w:ascii="Calibri" w:hAnsi="Calibri"/>
          <w:sz w:val="24"/>
          <w:szCs w:val="24"/>
        </w:rPr>
        <w:t>).</w:t>
      </w:r>
    </w:p>
    <w:p w14:paraId="620E4D73" w14:textId="77777777" w:rsidR="0048322D" w:rsidRPr="004A55CC" w:rsidRDefault="0048322D" w:rsidP="004A55CC">
      <w:pPr>
        <w:pStyle w:val="Corpotesto"/>
        <w:spacing w:before="2" w:line="360" w:lineRule="auto"/>
        <w:ind w:left="295" w:right="238"/>
        <w:jc w:val="both"/>
        <w:rPr>
          <w:rFonts w:ascii="Calibri" w:hAnsi="Calibri"/>
          <w:sz w:val="24"/>
          <w:szCs w:val="24"/>
        </w:rPr>
      </w:pPr>
      <w:r w:rsidRPr="004A55CC">
        <w:rPr>
          <w:rFonts w:ascii="Calibri" w:hAnsi="Calibri"/>
          <w:sz w:val="24"/>
          <w:szCs w:val="24"/>
        </w:rPr>
        <w:t>Nel caso in cui la scuola sia in possesso di un referto medico con indicazione di una prognosi (ad esempio in seguito ad un infortunio avvenuto all’</w:t>
      </w:r>
      <w:r w:rsidR="00B3321D" w:rsidRPr="004A55CC">
        <w:rPr>
          <w:rFonts w:ascii="Calibri" w:hAnsi="Calibri"/>
          <w:sz w:val="24"/>
          <w:szCs w:val="24"/>
        </w:rPr>
        <w:t>interno</w:t>
      </w:r>
      <w:r w:rsidRPr="004A55CC">
        <w:rPr>
          <w:rFonts w:ascii="Calibri" w:hAnsi="Calibri"/>
          <w:sz w:val="24"/>
          <w:szCs w:val="24"/>
        </w:rPr>
        <w:t xml:space="preserve"> della scuola o al di fuori delle attività scolastiche), per la riammissione anticipata rispetto al periodo di prognosi di guarigione indicato nel referto, </w:t>
      </w:r>
      <w:r w:rsidRPr="00DE0F38">
        <w:rPr>
          <w:rFonts w:ascii="Calibri" w:hAnsi="Calibri"/>
          <w:b/>
          <w:sz w:val="24"/>
          <w:szCs w:val="24"/>
          <w:u w:val="single"/>
        </w:rPr>
        <w:t>è necessario un certificato in cui sia specificato che da un punto di vista medico non vi sono ostacoli a che l’alunno possa frequentare l</w:t>
      </w:r>
      <w:r w:rsidR="00B3321D" w:rsidRPr="00DE0F38">
        <w:rPr>
          <w:rFonts w:ascii="Calibri" w:hAnsi="Calibri"/>
          <w:b/>
          <w:sz w:val="24"/>
          <w:szCs w:val="24"/>
          <w:u w:val="single"/>
        </w:rPr>
        <w:t>e</w:t>
      </w:r>
      <w:r w:rsidRPr="00DE0F38">
        <w:rPr>
          <w:rFonts w:ascii="Calibri" w:hAnsi="Calibri"/>
          <w:b/>
          <w:sz w:val="24"/>
          <w:szCs w:val="24"/>
          <w:u w:val="single"/>
        </w:rPr>
        <w:t xml:space="preserve"> </w:t>
      </w:r>
      <w:r w:rsidR="00B3321D" w:rsidRPr="00DE0F38">
        <w:rPr>
          <w:rFonts w:ascii="Calibri" w:hAnsi="Calibri"/>
          <w:b/>
          <w:sz w:val="24"/>
          <w:szCs w:val="24"/>
          <w:u w:val="single"/>
        </w:rPr>
        <w:t>lezioni</w:t>
      </w:r>
      <w:r w:rsidR="006B43CF" w:rsidRPr="004A55CC">
        <w:rPr>
          <w:rFonts w:ascii="Calibri" w:hAnsi="Calibri"/>
          <w:sz w:val="24"/>
          <w:szCs w:val="24"/>
        </w:rPr>
        <w:t xml:space="preserve">; il certificato non è richiesto se tale indicazione è contenuta nel referto medico relativo all’incidente </w:t>
      </w:r>
      <w:r w:rsidRPr="004A55CC">
        <w:rPr>
          <w:rFonts w:ascii="Calibri" w:hAnsi="Calibri"/>
          <w:sz w:val="24"/>
          <w:szCs w:val="24"/>
        </w:rPr>
        <w:t xml:space="preserve"> (Allegato </w:t>
      </w:r>
      <w:r w:rsidR="008411BC" w:rsidRPr="004A55CC">
        <w:rPr>
          <w:rFonts w:ascii="Calibri" w:hAnsi="Calibri"/>
          <w:sz w:val="24"/>
          <w:szCs w:val="24"/>
        </w:rPr>
        <w:t>2</w:t>
      </w:r>
      <w:r w:rsidRPr="004A55CC">
        <w:rPr>
          <w:rFonts w:ascii="Calibri" w:hAnsi="Calibri"/>
          <w:sz w:val="24"/>
          <w:szCs w:val="24"/>
        </w:rPr>
        <w:t>). La suddetta certificazione è necessaria per superare le norme antinfortunistiche che, in presenza di specifiche prognosi, impedirebbero la frequenza scolastica per lunghi periodi</w:t>
      </w:r>
      <w:r w:rsidR="005F37EC">
        <w:rPr>
          <w:rFonts w:ascii="Calibri" w:hAnsi="Calibri"/>
          <w:sz w:val="24"/>
          <w:szCs w:val="24"/>
        </w:rPr>
        <w:t>.</w:t>
      </w:r>
      <w:r w:rsidRPr="004A55CC">
        <w:rPr>
          <w:rFonts w:ascii="Calibri" w:hAnsi="Calibri"/>
          <w:sz w:val="24"/>
          <w:szCs w:val="24"/>
        </w:rPr>
        <w:t xml:space="preserve"> </w:t>
      </w:r>
      <w:r w:rsidR="005F37EC">
        <w:rPr>
          <w:rFonts w:ascii="Calibri" w:hAnsi="Calibri"/>
          <w:sz w:val="24"/>
          <w:szCs w:val="24"/>
        </w:rPr>
        <w:t>I</w:t>
      </w:r>
      <w:r w:rsidRPr="004A55CC">
        <w:rPr>
          <w:rFonts w:ascii="Calibri" w:hAnsi="Calibri"/>
          <w:sz w:val="24"/>
          <w:szCs w:val="24"/>
        </w:rPr>
        <w:t>l Dirigente Scolastico adotterà poi le eventuali misure organizzative ritenute opportune per la permanenza negli ambienti scolastici d</w:t>
      </w:r>
      <w:r w:rsidR="00E22D25" w:rsidRPr="004A55CC">
        <w:rPr>
          <w:rFonts w:ascii="Calibri" w:hAnsi="Calibri"/>
          <w:sz w:val="24"/>
          <w:szCs w:val="24"/>
        </w:rPr>
        <w:t>ell’allievo</w:t>
      </w:r>
      <w:r w:rsidRPr="004A55CC">
        <w:rPr>
          <w:rFonts w:ascii="Calibri" w:hAnsi="Calibri"/>
          <w:sz w:val="24"/>
          <w:szCs w:val="24"/>
        </w:rPr>
        <w:t xml:space="preserve"> con suture o apparecchi</w:t>
      </w:r>
      <w:r w:rsidRPr="004A55CC">
        <w:rPr>
          <w:rFonts w:ascii="Calibri" w:hAnsi="Calibri"/>
          <w:spacing w:val="-1"/>
          <w:sz w:val="24"/>
          <w:szCs w:val="24"/>
        </w:rPr>
        <w:t xml:space="preserve"> </w:t>
      </w:r>
      <w:r w:rsidRPr="004A55CC">
        <w:rPr>
          <w:rFonts w:ascii="Calibri" w:hAnsi="Calibri"/>
          <w:sz w:val="24"/>
          <w:szCs w:val="24"/>
        </w:rPr>
        <w:t>gessati.</w:t>
      </w:r>
    </w:p>
    <w:p w14:paraId="59BE1822" w14:textId="77777777" w:rsidR="0048322D" w:rsidRDefault="0048322D"/>
    <w:p w14:paraId="6CB0A4A5" w14:textId="77777777" w:rsidR="008411BC" w:rsidRDefault="008411BC"/>
    <w:p w14:paraId="67EDB833" w14:textId="77777777" w:rsidR="008411BC" w:rsidRDefault="008411BC"/>
    <w:p w14:paraId="25C06B6C" w14:textId="77777777" w:rsidR="008411BC" w:rsidRDefault="008411BC"/>
    <w:p w14:paraId="61E5E17A" w14:textId="77777777" w:rsidR="008411BC" w:rsidRDefault="008411BC"/>
    <w:p w14:paraId="4B07FDF4" w14:textId="77777777" w:rsidR="008411BC" w:rsidRDefault="008411BC"/>
    <w:p w14:paraId="0CA6646B" w14:textId="77777777" w:rsidR="008411BC" w:rsidRDefault="008411BC" w:rsidP="008411BC">
      <w:pPr>
        <w:tabs>
          <w:tab w:val="left" w:pos="7675"/>
        </w:tabs>
        <w:spacing w:before="80"/>
        <w:ind w:left="295"/>
        <w:rPr>
          <w:b/>
          <w:sz w:val="20"/>
        </w:rPr>
      </w:pPr>
      <w:r>
        <w:t>Certificazioni</w:t>
      </w:r>
      <w:r>
        <w:rPr>
          <w:spacing w:val="-6"/>
        </w:rPr>
        <w:t xml:space="preserve"> </w:t>
      </w:r>
      <w:r>
        <w:t>scolastiche:</w:t>
      </w:r>
      <w:r>
        <w:tab/>
      </w:r>
      <w:r>
        <w:rPr>
          <w:b/>
          <w:sz w:val="20"/>
        </w:rPr>
        <w:t>Allegato</w:t>
      </w:r>
      <w:r>
        <w:rPr>
          <w:b/>
          <w:spacing w:val="-1"/>
          <w:sz w:val="20"/>
        </w:rPr>
        <w:t xml:space="preserve"> </w:t>
      </w:r>
      <w:r>
        <w:rPr>
          <w:b/>
          <w:sz w:val="20"/>
        </w:rPr>
        <w:t>1</w:t>
      </w:r>
    </w:p>
    <w:p w14:paraId="66670A20" w14:textId="77777777" w:rsidR="008411BC" w:rsidRDefault="008411BC" w:rsidP="008411BC">
      <w:pPr>
        <w:pStyle w:val="Corpotesto"/>
        <w:spacing w:before="10"/>
        <w:rPr>
          <w:b/>
        </w:rPr>
      </w:pPr>
    </w:p>
    <w:p w14:paraId="19FC62BE" w14:textId="77777777" w:rsidR="008411BC" w:rsidRDefault="008411BC" w:rsidP="008411BC">
      <w:pPr>
        <w:ind w:left="1676" w:hanging="1360"/>
        <w:rPr>
          <w:b/>
          <w:sz w:val="28"/>
        </w:rPr>
      </w:pPr>
      <w:r>
        <w:rPr>
          <w:b/>
          <w:sz w:val="28"/>
        </w:rPr>
        <w:t>DICHIARAZIONE PER LA RIAMMISSIONE IN CASO DI PRESENZA DI MEDICAZIONI, SUTURE O APPARECCHI GESSATI</w:t>
      </w:r>
    </w:p>
    <w:p w14:paraId="0264C2D5" w14:textId="77777777" w:rsidR="008411BC" w:rsidRDefault="008411BC" w:rsidP="008411BC">
      <w:pPr>
        <w:pStyle w:val="Corpotesto"/>
        <w:rPr>
          <w:b/>
          <w:sz w:val="34"/>
        </w:rPr>
      </w:pPr>
    </w:p>
    <w:p w14:paraId="6E931482" w14:textId="77777777" w:rsidR="008411BC" w:rsidRDefault="008411BC" w:rsidP="008411BC">
      <w:pPr>
        <w:pStyle w:val="Corpotesto"/>
        <w:rPr>
          <w:b/>
          <w:sz w:val="26"/>
        </w:rPr>
      </w:pPr>
    </w:p>
    <w:p w14:paraId="1B86A2BC" w14:textId="77777777" w:rsidR="008411BC" w:rsidRDefault="008411BC" w:rsidP="008411BC">
      <w:pPr>
        <w:pStyle w:val="Titolo4"/>
        <w:tabs>
          <w:tab w:val="left" w:pos="2311"/>
        </w:tabs>
      </w:pPr>
      <w:r>
        <w:t>I</w:t>
      </w:r>
      <w:r>
        <w:rPr>
          <w:spacing w:val="-4"/>
        </w:rPr>
        <w:t xml:space="preserve"> </w:t>
      </w:r>
      <w:r>
        <w:t>sottoscritti</w:t>
      </w:r>
      <w:r>
        <w:tab/>
        <w:t>…………………………………………………………………………….</w:t>
      </w:r>
    </w:p>
    <w:p w14:paraId="171DD93F" w14:textId="77777777" w:rsidR="008411BC" w:rsidRDefault="008411BC" w:rsidP="008411BC">
      <w:pPr>
        <w:tabs>
          <w:tab w:val="left" w:pos="3988"/>
        </w:tabs>
        <w:spacing w:before="147" w:line="360" w:lineRule="auto"/>
        <w:ind w:left="295" w:right="890"/>
        <w:rPr>
          <w:sz w:val="24"/>
        </w:rPr>
      </w:pPr>
      <w:r>
        <w:rPr>
          <w:sz w:val="24"/>
        </w:rPr>
        <w:t>genitori (o chi ne fa le veci) dell’alunno/a ……………………</w:t>
      </w:r>
      <w:proofErr w:type="gramStart"/>
      <w:r>
        <w:rPr>
          <w:sz w:val="24"/>
        </w:rPr>
        <w:t>…….</w:t>
      </w:r>
      <w:proofErr w:type="gramEnd"/>
      <w:r>
        <w:rPr>
          <w:sz w:val="24"/>
        </w:rPr>
        <w:t>……………… iscritto/a</w:t>
      </w:r>
      <w:r>
        <w:rPr>
          <w:spacing w:val="33"/>
          <w:sz w:val="24"/>
        </w:rPr>
        <w:t xml:space="preserve"> </w:t>
      </w:r>
      <w:proofErr w:type="spellStart"/>
      <w:r>
        <w:rPr>
          <w:sz w:val="24"/>
        </w:rPr>
        <w:t>a</w:t>
      </w:r>
      <w:proofErr w:type="spellEnd"/>
      <w:r>
        <w:rPr>
          <w:sz w:val="24"/>
        </w:rPr>
        <w:t xml:space="preserve"> codesta Scuola,</w:t>
      </w:r>
      <w:r>
        <w:rPr>
          <w:spacing w:val="-6"/>
          <w:sz w:val="24"/>
        </w:rPr>
        <w:t xml:space="preserve"> </w:t>
      </w:r>
      <w:r>
        <w:rPr>
          <w:sz w:val="24"/>
        </w:rPr>
        <w:t>Classe</w:t>
      </w:r>
      <w:r>
        <w:rPr>
          <w:spacing w:val="67"/>
          <w:sz w:val="24"/>
        </w:rPr>
        <w:t xml:space="preserve"> </w:t>
      </w:r>
      <w:r>
        <w:rPr>
          <w:sz w:val="24"/>
        </w:rPr>
        <w:t>……</w:t>
      </w:r>
      <w:proofErr w:type="gramStart"/>
      <w:r>
        <w:rPr>
          <w:sz w:val="24"/>
        </w:rPr>
        <w:t>…….</w:t>
      </w:r>
      <w:proofErr w:type="gramEnd"/>
      <w:r>
        <w:rPr>
          <w:sz w:val="24"/>
        </w:rPr>
        <w:t>.</w:t>
      </w:r>
      <w:r>
        <w:rPr>
          <w:sz w:val="24"/>
        </w:rPr>
        <w:tab/>
      </w:r>
      <w:proofErr w:type="spellStart"/>
      <w:r>
        <w:rPr>
          <w:sz w:val="24"/>
        </w:rPr>
        <w:t>Sez</w:t>
      </w:r>
      <w:proofErr w:type="spellEnd"/>
      <w:r>
        <w:rPr>
          <w:sz w:val="24"/>
        </w:rPr>
        <w:t xml:space="preserve"> </w:t>
      </w:r>
      <w:proofErr w:type="gramStart"/>
      <w:r>
        <w:rPr>
          <w:sz w:val="24"/>
        </w:rPr>
        <w:t>…….</w:t>
      </w:r>
      <w:proofErr w:type="gramEnd"/>
      <w:r>
        <w:rPr>
          <w:sz w:val="24"/>
        </w:rPr>
        <w:t>. Plesso</w:t>
      </w:r>
      <w:r>
        <w:rPr>
          <w:spacing w:val="-2"/>
          <w:sz w:val="24"/>
        </w:rPr>
        <w:t xml:space="preserve"> </w:t>
      </w:r>
      <w:r>
        <w:rPr>
          <w:sz w:val="24"/>
        </w:rPr>
        <w:t>………………….</w:t>
      </w:r>
    </w:p>
    <w:p w14:paraId="6F23FC48" w14:textId="77777777" w:rsidR="008411BC" w:rsidRDefault="008411BC" w:rsidP="008411BC">
      <w:pPr>
        <w:pStyle w:val="Corpotesto"/>
        <w:rPr>
          <w:sz w:val="36"/>
        </w:rPr>
      </w:pPr>
    </w:p>
    <w:p w14:paraId="5292516A" w14:textId="77777777" w:rsidR="008411BC" w:rsidRDefault="008411BC" w:rsidP="008411BC">
      <w:pPr>
        <w:ind w:left="958" w:right="894"/>
        <w:jc w:val="center"/>
        <w:rPr>
          <w:sz w:val="24"/>
        </w:rPr>
      </w:pPr>
      <w:r>
        <w:rPr>
          <w:sz w:val="24"/>
        </w:rPr>
        <w:t>dichiarano</w:t>
      </w:r>
    </w:p>
    <w:p w14:paraId="524A21B4" w14:textId="77777777" w:rsidR="008411BC" w:rsidRDefault="008411BC" w:rsidP="008411BC">
      <w:pPr>
        <w:pStyle w:val="Corpotesto"/>
        <w:rPr>
          <w:sz w:val="28"/>
        </w:rPr>
      </w:pPr>
    </w:p>
    <w:p w14:paraId="00FBDA33" w14:textId="77777777" w:rsidR="008411BC" w:rsidRDefault="008411BC" w:rsidP="008411BC">
      <w:pPr>
        <w:spacing w:before="242" w:line="360" w:lineRule="auto"/>
        <w:ind w:left="295" w:right="240"/>
        <w:jc w:val="both"/>
        <w:rPr>
          <w:sz w:val="24"/>
        </w:rPr>
      </w:pPr>
      <w:r>
        <w:rPr>
          <w:sz w:val="24"/>
        </w:rPr>
        <w:t>di assumersi piena responsabilità per il rientro a Scuola del proprio figlio/a che ha subito un trauma recente, consapevoli di eventuali conseguenze derivanti dallo stare in comunità e impegnandosi a conoscere e rispettare le prescrizioni previste nel regolamento di istituto e le misure organizzative adottate dal Dirigente Scolastico ai fini della sicurezza dell’alunno durante la permanenza nell’ambiente</w:t>
      </w:r>
      <w:r>
        <w:rPr>
          <w:spacing w:val="-1"/>
          <w:sz w:val="24"/>
        </w:rPr>
        <w:t xml:space="preserve"> </w:t>
      </w:r>
      <w:r>
        <w:rPr>
          <w:sz w:val="24"/>
        </w:rPr>
        <w:t>scolastico.</w:t>
      </w:r>
    </w:p>
    <w:p w14:paraId="58EE87E7" w14:textId="77777777" w:rsidR="008411BC" w:rsidRDefault="008411BC" w:rsidP="008411BC">
      <w:pPr>
        <w:pStyle w:val="Corpotesto"/>
        <w:rPr>
          <w:sz w:val="28"/>
        </w:rPr>
      </w:pPr>
    </w:p>
    <w:p w14:paraId="51E09DA8" w14:textId="77777777" w:rsidR="008411BC" w:rsidRDefault="008411BC" w:rsidP="008411BC">
      <w:pPr>
        <w:pStyle w:val="Corpotesto"/>
        <w:rPr>
          <w:sz w:val="28"/>
        </w:rPr>
      </w:pPr>
    </w:p>
    <w:p w14:paraId="310D1B30" w14:textId="77777777" w:rsidR="008411BC" w:rsidRDefault="008411BC" w:rsidP="008411BC">
      <w:pPr>
        <w:pStyle w:val="Corpotesto"/>
        <w:tabs>
          <w:tab w:val="left" w:pos="7173"/>
        </w:tabs>
        <w:spacing w:before="198"/>
        <w:ind w:left="295"/>
      </w:pPr>
      <w:r>
        <w:t>Luogo</w:t>
      </w:r>
      <w:r>
        <w:rPr>
          <w:spacing w:val="-3"/>
        </w:rPr>
        <w:t xml:space="preserve"> </w:t>
      </w:r>
      <w:r>
        <w:t>………………………</w:t>
      </w:r>
      <w:r>
        <w:tab/>
        <w:t>In fede</w:t>
      </w:r>
    </w:p>
    <w:p w14:paraId="5ED8BC27" w14:textId="77777777" w:rsidR="008411BC" w:rsidRDefault="008411BC" w:rsidP="008411BC">
      <w:pPr>
        <w:pStyle w:val="Corpotesto"/>
        <w:ind w:left="5700"/>
      </w:pPr>
      <w:r>
        <w:t>Firma dei genitori (o chi ne fa le veci)</w:t>
      </w:r>
    </w:p>
    <w:p w14:paraId="3BB71B74" w14:textId="77777777" w:rsidR="008411BC" w:rsidRDefault="008411BC" w:rsidP="008411BC">
      <w:pPr>
        <w:pStyle w:val="Corpotesto"/>
        <w:spacing w:before="1"/>
      </w:pPr>
    </w:p>
    <w:p w14:paraId="7AA51192" w14:textId="77777777" w:rsidR="008411BC" w:rsidRDefault="008411BC" w:rsidP="008411BC">
      <w:pPr>
        <w:pStyle w:val="Corpotesto"/>
        <w:tabs>
          <w:tab w:val="left" w:pos="6375"/>
        </w:tabs>
        <w:ind w:left="295"/>
      </w:pPr>
      <w:r>
        <w:t>Data</w:t>
      </w:r>
      <w:r>
        <w:rPr>
          <w:spacing w:val="64"/>
        </w:rPr>
        <w:t xml:space="preserve"> </w:t>
      </w:r>
      <w:r>
        <w:t>……/……</w:t>
      </w:r>
      <w:proofErr w:type="gramStart"/>
      <w:r>
        <w:t>/….</w:t>
      </w:r>
      <w:proofErr w:type="gramEnd"/>
      <w:r>
        <w:t>…</w:t>
      </w:r>
      <w:r>
        <w:tab/>
        <w:t>………………………………..</w:t>
      </w:r>
    </w:p>
    <w:p w14:paraId="6AB7A189" w14:textId="77777777" w:rsidR="007B17B9" w:rsidRDefault="007B17B9"/>
    <w:p w14:paraId="21BCE2CF" w14:textId="77777777" w:rsidR="002F66CF" w:rsidRDefault="002F66CF"/>
    <w:p w14:paraId="6655D119" w14:textId="77777777" w:rsidR="002F66CF" w:rsidRDefault="002F66CF"/>
    <w:p w14:paraId="0543AB3D" w14:textId="77777777" w:rsidR="007B17B9" w:rsidRDefault="007B17B9" w:rsidP="007B17B9">
      <w:pPr>
        <w:tabs>
          <w:tab w:val="left" w:pos="7675"/>
        </w:tabs>
        <w:spacing w:before="78"/>
        <w:ind w:left="295"/>
        <w:rPr>
          <w:b/>
          <w:sz w:val="20"/>
        </w:rPr>
      </w:pPr>
      <w:r>
        <w:t>Certificazioni</w:t>
      </w:r>
      <w:r>
        <w:rPr>
          <w:spacing w:val="-6"/>
        </w:rPr>
        <w:t xml:space="preserve"> </w:t>
      </w:r>
      <w:r>
        <w:t>scolastiche:</w:t>
      </w:r>
      <w:r>
        <w:tab/>
      </w:r>
      <w:r>
        <w:rPr>
          <w:b/>
          <w:sz w:val="20"/>
        </w:rPr>
        <w:t>Allegato</w:t>
      </w:r>
      <w:r>
        <w:rPr>
          <w:b/>
          <w:spacing w:val="-1"/>
          <w:sz w:val="20"/>
        </w:rPr>
        <w:t xml:space="preserve"> </w:t>
      </w:r>
      <w:r>
        <w:rPr>
          <w:b/>
          <w:sz w:val="20"/>
        </w:rPr>
        <w:t>2</w:t>
      </w:r>
    </w:p>
    <w:p w14:paraId="100D0001" w14:textId="77777777" w:rsidR="007B17B9" w:rsidRDefault="007B17B9" w:rsidP="007B17B9">
      <w:pPr>
        <w:pStyle w:val="Corpotesto"/>
        <w:rPr>
          <w:b/>
          <w:sz w:val="26"/>
        </w:rPr>
      </w:pPr>
    </w:p>
    <w:p w14:paraId="5DC5ECB8" w14:textId="77777777" w:rsidR="007B17B9" w:rsidRDefault="007B17B9" w:rsidP="007B17B9">
      <w:pPr>
        <w:pStyle w:val="Corpotesto"/>
        <w:rPr>
          <w:b/>
          <w:sz w:val="26"/>
        </w:rPr>
      </w:pPr>
    </w:p>
    <w:p w14:paraId="0D173E31" w14:textId="77777777" w:rsidR="007B17B9" w:rsidRDefault="007B17B9" w:rsidP="007B17B9">
      <w:pPr>
        <w:pStyle w:val="Corpotesto"/>
        <w:spacing w:before="10"/>
        <w:rPr>
          <w:b/>
          <w:sz w:val="26"/>
        </w:rPr>
      </w:pPr>
    </w:p>
    <w:p w14:paraId="6CD14315" w14:textId="77777777" w:rsidR="00A86CFD" w:rsidRDefault="00A86CFD" w:rsidP="007B17B9">
      <w:pPr>
        <w:pStyle w:val="Titolo2"/>
        <w:spacing w:before="1"/>
        <w:ind w:left="1790" w:hanging="1338"/>
      </w:pPr>
    </w:p>
    <w:p w14:paraId="4FB98E21" w14:textId="4B4D3AB0" w:rsidR="007B17B9" w:rsidRDefault="007B17B9" w:rsidP="007B17B9">
      <w:pPr>
        <w:pStyle w:val="Titolo2"/>
        <w:spacing w:before="1"/>
        <w:ind w:left="1790" w:hanging="1338"/>
      </w:pPr>
      <w:r>
        <w:t>CERTIFICATO DI RIAMMISSIONE IN CASO DI TRATTAMENTO CON SUTURE/MEDICAZIONI/APPARECCHI GESSATI</w:t>
      </w:r>
    </w:p>
    <w:p w14:paraId="1C8E67E6" w14:textId="77777777" w:rsidR="007B17B9" w:rsidRDefault="007B17B9" w:rsidP="007B17B9">
      <w:pPr>
        <w:pStyle w:val="Corpotesto"/>
        <w:rPr>
          <w:b/>
          <w:sz w:val="34"/>
        </w:rPr>
      </w:pPr>
    </w:p>
    <w:p w14:paraId="1E34A937" w14:textId="77777777" w:rsidR="007B17B9" w:rsidRDefault="007B17B9" w:rsidP="007B17B9">
      <w:pPr>
        <w:pStyle w:val="Corpotesto"/>
        <w:rPr>
          <w:b/>
          <w:sz w:val="34"/>
        </w:rPr>
      </w:pPr>
    </w:p>
    <w:p w14:paraId="654C6178" w14:textId="77777777" w:rsidR="007B17B9" w:rsidRDefault="007B17B9" w:rsidP="007B17B9">
      <w:pPr>
        <w:pStyle w:val="Corpotesto"/>
        <w:rPr>
          <w:b/>
          <w:sz w:val="40"/>
        </w:rPr>
      </w:pPr>
    </w:p>
    <w:p w14:paraId="3E44252A" w14:textId="77777777" w:rsidR="007B17B9" w:rsidRDefault="007B17B9" w:rsidP="007B17B9">
      <w:pPr>
        <w:pStyle w:val="Titolo4"/>
        <w:tabs>
          <w:tab w:val="left" w:pos="5938"/>
        </w:tabs>
      </w:pPr>
      <w:r>
        <w:t>Si certifica che</w:t>
      </w:r>
      <w:r>
        <w:rPr>
          <w:spacing w:val="61"/>
        </w:rPr>
        <w:t xml:space="preserve"> </w:t>
      </w:r>
      <w:r>
        <w:t>l’alunno</w:t>
      </w:r>
      <w:r>
        <w:rPr>
          <w:spacing w:val="68"/>
        </w:rPr>
        <w:t xml:space="preserve"> </w:t>
      </w:r>
      <w:r>
        <w:t>…………………</w:t>
      </w:r>
      <w:proofErr w:type="gramStart"/>
      <w:r>
        <w:t>…….</w:t>
      </w:r>
      <w:proofErr w:type="gramEnd"/>
      <w:r>
        <w:t>.………….</w:t>
      </w:r>
      <w:r>
        <w:tab/>
        <w:t>nato il</w:t>
      </w:r>
      <w:r>
        <w:rPr>
          <w:spacing w:val="5"/>
        </w:rPr>
        <w:t xml:space="preserve"> </w:t>
      </w:r>
      <w:r>
        <w:t>……/……</w:t>
      </w:r>
      <w:proofErr w:type="gramStart"/>
      <w:r>
        <w:t>/….</w:t>
      </w:r>
      <w:proofErr w:type="gramEnd"/>
      <w:r>
        <w:t>……….</w:t>
      </w:r>
    </w:p>
    <w:p w14:paraId="57529DAA" w14:textId="77777777" w:rsidR="007B17B9" w:rsidRDefault="007B17B9" w:rsidP="007B17B9">
      <w:pPr>
        <w:spacing w:before="146" w:line="360" w:lineRule="auto"/>
        <w:ind w:left="295" w:right="233"/>
        <w:jc w:val="both"/>
        <w:rPr>
          <w:sz w:val="24"/>
        </w:rPr>
      </w:pPr>
      <w:r>
        <w:rPr>
          <w:sz w:val="24"/>
        </w:rPr>
        <w:t>In seguito all’infortunio o evento avvenuto il ……/……</w:t>
      </w:r>
      <w:proofErr w:type="gramStart"/>
      <w:r>
        <w:rPr>
          <w:sz w:val="24"/>
        </w:rPr>
        <w:t>/….</w:t>
      </w:r>
      <w:proofErr w:type="gramEnd"/>
      <w:r>
        <w:rPr>
          <w:sz w:val="24"/>
        </w:rPr>
        <w:t xml:space="preserve">… che ha comportato un trattamento con prognosi di </w:t>
      </w:r>
      <w:proofErr w:type="gramStart"/>
      <w:r>
        <w:rPr>
          <w:sz w:val="24"/>
        </w:rPr>
        <w:t>…….</w:t>
      </w:r>
      <w:proofErr w:type="gramEnd"/>
      <w:r>
        <w:rPr>
          <w:sz w:val="24"/>
        </w:rPr>
        <w:t xml:space="preserve">… giorni, non presenta da un punto di vista medico ostacoli alla frequenza delle lezioni, ad esclusione della partecipazione ad attività </w:t>
      </w:r>
      <w:proofErr w:type="gramStart"/>
      <w:r>
        <w:rPr>
          <w:sz w:val="24"/>
        </w:rPr>
        <w:t>motorie  o</w:t>
      </w:r>
      <w:proofErr w:type="gramEnd"/>
      <w:r>
        <w:rPr>
          <w:sz w:val="24"/>
        </w:rPr>
        <w:t xml:space="preserve"> di educazione Fisica.</w:t>
      </w:r>
    </w:p>
    <w:p w14:paraId="177761B2" w14:textId="77777777" w:rsidR="007B17B9" w:rsidRDefault="007B17B9" w:rsidP="007B17B9">
      <w:pPr>
        <w:pStyle w:val="Corpotesto"/>
        <w:rPr>
          <w:sz w:val="28"/>
        </w:rPr>
      </w:pPr>
    </w:p>
    <w:p w14:paraId="59EBA275" w14:textId="77777777" w:rsidR="007B17B9" w:rsidRDefault="007B17B9" w:rsidP="007B17B9">
      <w:pPr>
        <w:pStyle w:val="Corpotesto"/>
        <w:spacing w:before="2"/>
        <w:rPr>
          <w:sz w:val="32"/>
        </w:rPr>
      </w:pPr>
    </w:p>
    <w:p w14:paraId="3FC45691" w14:textId="77777777" w:rsidR="007B17B9" w:rsidRDefault="007B17B9" w:rsidP="007B17B9">
      <w:pPr>
        <w:ind w:left="295"/>
        <w:jc w:val="both"/>
        <w:rPr>
          <w:sz w:val="24"/>
        </w:rPr>
      </w:pPr>
      <w:r>
        <w:rPr>
          <w:sz w:val="24"/>
        </w:rPr>
        <w:t>Si rilascia al genitore di ……………………………</w:t>
      </w:r>
      <w:proofErr w:type="gramStart"/>
      <w:r>
        <w:rPr>
          <w:sz w:val="24"/>
        </w:rPr>
        <w:t>…….</w:t>
      </w:r>
      <w:proofErr w:type="gramEnd"/>
      <w:r>
        <w:rPr>
          <w:sz w:val="24"/>
        </w:rPr>
        <w:t>su propria richiesta.</w:t>
      </w:r>
    </w:p>
    <w:p w14:paraId="6A39E060" w14:textId="77777777" w:rsidR="007B17B9" w:rsidRDefault="007B17B9" w:rsidP="007B17B9">
      <w:pPr>
        <w:pStyle w:val="Corpotesto"/>
        <w:rPr>
          <w:sz w:val="28"/>
        </w:rPr>
      </w:pPr>
    </w:p>
    <w:p w14:paraId="4961ABB3" w14:textId="77777777" w:rsidR="007B17B9" w:rsidRDefault="007B17B9" w:rsidP="007B17B9">
      <w:pPr>
        <w:pStyle w:val="Corpotesto"/>
        <w:rPr>
          <w:sz w:val="28"/>
        </w:rPr>
      </w:pPr>
    </w:p>
    <w:p w14:paraId="4304D04A" w14:textId="77777777" w:rsidR="007B17B9" w:rsidRDefault="007B17B9" w:rsidP="007B17B9">
      <w:pPr>
        <w:pStyle w:val="Corpotesto"/>
        <w:tabs>
          <w:tab w:val="left" w:pos="7139"/>
        </w:tabs>
        <w:spacing w:before="194"/>
        <w:ind w:left="295"/>
        <w:jc w:val="both"/>
      </w:pPr>
      <w:r>
        <w:t>Luogo</w:t>
      </w:r>
      <w:r>
        <w:rPr>
          <w:spacing w:val="-3"/>
        </w:rPr>
        <w:t xml:space="preserve"> </w:t>
      </w:r>
      <w:r>
        <w:t>………………………</w:t>
      </w:r>
      <w:r>
        <w:tab/>
        <w:t>In fede</w:t>
      </w:r>
    </w:p>
    <w:p w14:paraId="2AB76DB1" w14:textId="77777777" w:rsidR="007B17B9" w:rsidRDefault="007B17B9" w:rsidP="007B17B9">
      <w:pPr>
        <w:pStyle w:val="Corpotesto"/>
        <w:spacing w:before="1"/>
        <w:ind w:left="6194"/>
      </w:pPr>
      <w:r>
        <w:t>Timbro e Firma del Medico</w:t>
      </w:r>
    </w:p>
    <w:p w14:paraId="59F7EBBA" w14:textId="77777777" w:rsidR="007B17B9" w:rsidRDefault="007B17B9" w:rsidP="007B17B9">
      <w:pPr>
        <w:pStyle w:val="Corpotesto"/>
        <w:spacing w:before="1"/>
      </w:pPr>
    </w:p>
    <w:p w14:paraId="171B22E7" w14:textId="77777777" w:rsidR="007B17B9" w:rsidRDefault="007B17B9" w:rsidP="007B17B9">
      <w:pPr>
        <w:pStyle w:val="Corpotesto"/>
        <w:tabs>
          <w:tab w:val="left" w:pos="6375"/>
        </w:tabs>
        <w:ind w:left="295"/>
        <w:jc w:val="both"/>
      </w:pPr>
      <w:r>
        <w:t>Data</w:t>
      </w:r>
      <w:r>
        <w:rPr>
          <w:spacing w:val="64"/>
        </w:rPr>
        <w:t xml:space="preserve"> </w:t>
      </w:r>
      <w:r>
        <w:t>……/……</w:t>
      </w:r>
      <w:proofErr w:type="gramStart"/>
      <w:r>
        <w:t>/….</w:t>
      </w:r>
      <w:proofErr w:type="gramEnd"/>
      <w:r>
        <w:t>…</w:t>
      </w:r>
      <w:r>
        <w:tab/>
        <w:t>………………………………..</w:t>
      </w:r>
    </w:p>
    <w:p w14:paraId="0716B3B7" w14:textId="77777777" w:rsidR="007B17B9" w:rsidRDefault="007B17B9"/>
    <w:p w14:paraId="0CF92503" w14:textId="77777777" w:rsidR="009130EE" w:rsidRDefault="009130EE"/>
    <w:p w14:paraId="4D0D9A0A" w14:textId="77777777" w:rsidR="009130EE" w:rsidRDefault="009130EE"/>
    <w:p w14:paraId="1DDB4315" w14:textId="77777777" w:rsidR="009130EE" w:rsidRDefault="009130EE"/>
    <w:p w14:paraId="7FA9411C" w14:textId="77777777" w:rsidR="009130EE" w:rsidRDefault="009130EE"/>
    <w:p w14:paraId="1B33D020" w14:textId="77777777" w:rsidR="009130EE" w:rsidRDefault="009130EE"/>
    <w:p w14:paraId="2DC42654" w14:textId="77777777" w:rsidR="009130EE" w:rsidRDefault="009130EE"/>
    <w:p w14:paraId="58FF4206" w14:textId="77777777" w:rsidR="009130EE" w:rsidRDefault="009130EE"/>
    <w:p w14:paraId="5394D465" w14:textId="77777777" w:rsidR="009130EE" w:rsidRDefault="009130EE"/>
    <w:p w14:paraId="0FA4F5F8" w14:textId="77777777" w:rsidR="009130EE" w:rsidRDefault="009130EE"/>
    <w:p w14:paraId="467CE550" w14:textId="77777777" w:rsidR="009130EE" w:rsidRDefault="009130EE"/>
    <w:p w14:paraId="40760D12" w14:textId="535D195A" w:rsidR="009130EE" w:rsidRDefault="009130EE"/>
    <w:p w14:paraId="35A283E3" w14:textId="36AA6E69" w:rsidR="00BD4A79" w:rsidRDefault="00BD4A79"/>
    <w:p w14:paraId="435A8EE8" w14:textId="77777777" w:rsidR="00BD4A79" w:rsidRDefault="00BD4A79"/>
    <w:p w14:paraId="0BE051AB" w14:textId="77777777" w:rsidR="009130EE" w:rsidRDefault="009130EE"/>
    <w:p w14:paraId="37A9D6B4" w14:textId="77777777" w:rsidR="00442EDB" w:rsidRPr="00442EDB" w:rsidRDefault="00442EDB" w:rsidP="00442EDB">
      <w:pPr>
        <w:pStyle w:val="Corpotesto"/>
        <w:spacing w:before="4" w:line="360" w:lineRule="auto"/>
        <w:jc w:val="center"/>
        <w:rPr>
          <w:rFonts w:ascii="Calibri" w:hAnsi="Calibri"/>
          <w:b/>
          <w:bCs/>
          <w:sz w:val="24"/>
          <w:szCs w:val="24"/>
        </w:rPr>
      </w:pPr>
      <w:r w:rsidRPr="00442EDB">
        <w:rPr>
          <w:rFonts w:ascii="Calibri" w:hAnsi="Calibri"/>
          <w:b/>
          <w:bCs/>
          <w:sz w:val="24"/>
          <w:szCs w:val="24"/>
        </w:rPr>
        <w:lastRenderedPageBreak/>
        <w:t>RIENTRO A SCUOLA DOPO MALATTIA</w:t>
      </w:r>
    </w:p>
    <w:p w14:paraId="099E791B" w14:textId="77777777" w:rsidR="00442EDB" w:rsidRPr="00442EDB" w:rsidRDefault="00442EDB" w:rsidP="00442EDB">
      <w:pPr>
        <w:pStyle w:val="Corpotesto"/>
        <w:spacing w:before="4" w:line="360" w:lineRule="auto"/>
        <w:ind w:left="170"/>
        <w:rPr>
          <w:rFonts w:ascii="Calibri" w:hAnsi="Calibri"/>
          <w:bCs/>
          <w:sz w:val="24"/>
          <w:szCs w:val="24"/>
        </w:rPr>
      </w:pPr>
      <w:r w:rsidRPr="00442EDB">
        <w:rPr>
          <w:rFonts w:ascii="Calibri" w:hAnsi="Calibri"/>
          <w:bCs/>
          <w:sz w:val="24"/>
          <w:szCs w:val="24"/>
        </w:rPr>
        <w:t xml:space="preserve">A norma dell'art. 42 del DPR 22/12/1967 n. 1518, è necessaria la presentazione di certificato medico per la riammissione a seguito di assenze per malattia di durata superiore ai 5 giorni consecutivi (compresi i festivi), ovvero se lo studente rientra a scuola dal 7° giorno in poi. Non è necessaria certificazione medica per assenze programmate dovute a motivi non sanitari (ad esempio motivi familiari, vacanze, </w:t>
      </w:r>
      <w:proofErr w:type="spellStart"/>
      <w:r w:rsidRPr="00442EDB">
        <w:rPr>
          <w:rFonts w:ascii="Calibri" w:hAnsi="Calibri"/>
          <w:bCs/>
          <w:sz w:val="24"/>
          <w:szCs w:val="24"/>
        </w:rPr>
        <w:t>etc</w:t>
      </w:r>
      <w:proofErr w:type="spellEnd"/>
      <w:r w:rsidRPr="00442EDB">
        <w:rPr>
          <w:rFonts w:ascii="Calibri" w:hAnsi="Calibri"/>
          <w:bCs/>
          <w:sz w:val="24"/>
          <w:szCs w:val="24"/>
        </w:rPr>
        <w:t>)</w:t>
      </w:r>
    </w:p>
    <w:p w14:paraId="1F98BFC0" w14:textId="77777777" w:rsidR="00442EDB" w:rsidRPr="00442EDB" w:rsidRDefault="00442EDB" w:rsidP="00442EDB">
      <w:pPr>
        <w:pStyle w:val="Corpotesto"/>
        <w:spacing w:before="4" w:line="360" w:lineRule="auto"/>
        <w:ind w:left="170"/>
        <w:rPr>
          <w:rFonts w:ascii="Calibri" w:hAnsi="Calibri"/>
          <w:bCs/>
          <w:sz w:val="24"/>
          <w:szCs w:val="24"/>
        </w:rPr>
      </w:pPr>
      <w:r w:rsidRPr="00442EDB">
        <w:rPr>
          <w:rFonts w:ascii="Calibri" w:hAnsi="Calibri"/>
          <w:bCs/>
          <w:sz w:val="24"/>
          <w:szCs w:val="24"/>
        </w:rPr>
        <w:t xml:space="preserve">Il certificato deve essere rilasciato da un medico che, in caso di malattia infettiva, verifica </w:t>
      </w:r>
      <w:proofErr w:type="gramStart"/>
      <w:r w:rsidRPr="00442EDB">
        <w:rPr>
          <w:rFonts w:ascii="Calibri" w:hAnsi="Calibri"/>
          <w:bCs/>
          <w:sz w:val="24"/>
          <w:szCs w:val="24"/>
        </w:rPr>
        <w:t>il  rispetto</w:t>
      </w:r>
      <w:proofErr w:type="gramEnd"/>
      <w:r w:rsidRPr="00442EDB">
        <w:rPr>
          <w:rFonts w:ascii="Calibri" w:hAnsi="Calibri"/>
          <w:bCs/>
          <w:sz w:val="24"/>
          <w:szCs w:val="24"/>
        </w:rPr>
        <w:t xml:space="preserve"> dei periodi contumaciali previsti dalla Circolare Ministero della Sanità n. 4 del 13/3/98. I periodi contumaciali previsti per le principali malattie infettive sono riportati in allegato </w:t>
      </w:r>
      <w:r w:rsidR="005A79D0">
        <w:rPr>
          <w:rFonts w:ascii="Calibri" w:hAnsi="Calibri"/>
          <w:bCs/>
          <w:sz w:val="24"/>
          <w:szCs w:val="24"/>
        </w:rPr>
        <w:t>3</w:t>
      </w:r>
      <w:r w:rsidRPr="00442EDB">
        <w:rPr>
          <w:rFonts w:ascii="Calibri" w:hAnsi="Calibri"/>
          <w:bCs/>
          <w:sz w:val="24"/>
          <w:szCs w:val="24"/>
        </w:rPr>
        <w:t>.</w:t>
      </w:r>
    </w:p>
    <w:p w14:paraId="4200F268" w14:textId="77777777" w:rsidR="00442EDB" w:rsidRPr="00442EDB" w:rsidRDefault="00442EDB" w:rsidP="00442EDB">
      <w:pPr>
        <w:pStyle w:val="Corpotesto"/>
        <w:spacing w:before="4" w:line="360" w:lineRule="auto"/>
        <w:ind w:left="170"/>
        <w:rPr>
          <w:rFonts w:ascii="Calibri" w:hAnsi="Calibri"/>
          <w:bCs/>
          <w:sz w:val="24"/>
          <w:szCs w:val="24"/>
        </w:rPr>
      </w:pPr>
    </w:p>
    <w:p w14:paraId="39604876" w14:textId="77777777" w:rsidR="009130EE" w:rsidRDefault="00442EDB" w:rsidP="00442EDB">
      <w:pPr>
        <w:pStyle w:val="Corpotesto"/>
        <w:spacing w:before="4" w:line="360" w:lineRule="auto"/>
        <w:ind w:left="170"/>
        <w:rPr>
          <w:rFonts w:ascii="Calibri" w:hAnsi="Calibri"/>
          <w:bCs/>
          <w:sz w:val="24"/>
          <w:szCs w:val="24"/>
        </w:rPr>
      </w:pPr>
      <w:r w:rsidRPr="00442EDB">
        <w:rPr>
          <w:rFonts w:ascii="Calibri" w:hAnsi="Calibri"/>
          <w:bCs/>
          <w:sz w:val="24"/>
          <w:szCs w:val="24"/>
        </w:rPr>
        <w:t>Qualora il rientro (entro i 6 giorni) sia successivo ad un allontanamento originato dal riscontro di esantema, congiuntivite purulenta o diarrea, il genitore è tenuto a contattare il proprio medico curante: sia nel caso in cui venga posta diagnosi di malattia infettiva soggetta a interventi di isolamento, sia nel caso non si tratti di patologia infettiva, il genitore deve autocertificare al responsabile della collettività di essersi attenuto alle indicazioni ricevute dal medico</w:t>
      </w:r>
      <w:r w:rsidR="002A1C95">
        <w:rPr>
          <w:rFonts w:ascii="Calibri" w:hAnsi="Calibri"/>
          <w:bCs/>
          <w:sz w:val="24"/>
          <w:szCs w:val="24"/>
        </w:rPr>
        <w:t xml:space="preserve"> </w:t>
      </w:r>
      <w:r w:rsidR="002A1C95" w:rsidRPr="004A55CC">
        <w:rPr>
          <w:rFonts w:ascii="Calibri" w:hAnsi="Calibri"/>
          <w:sz w:val="24"/>
          <w:szCs w:val="24"/>
        </w:rPr>
        <w:t>(Allegato 4)</w:t>
      </w:r>
      <w:r w:rsidRPr="00442EDB">
        <w:rPr>
          <w:rFonts w:ascii="Calibri" w:hAnsi="Calibri"/>
          <w:bCs/>
          <w:sz w:val="24"/>
          <w:szCs w:val="24"/>
        </w:rPr>
        <w:t>. In tale evenienza, così come in tutti i casi di assenze di durata non superiore ai 5 giorni, non è prevista la presentazione di certificazione medica.</w:t>
      </w:r>
    </w:p>
    <w:p w14:paraId="3DC8B80D" w14:textId="77777777" w:rsidR="00442EDB" w:rsidRPr="00442EDB" w:rsidRDefault="00442EDB" w:rsidP="00442EDB">
      <w:pPr>
        <w:pStyle w:val="Corpotesto"/>
        <w:spacing w:before="4" w:line="360" w:lineRule="auto"/>
        <w:ind w:left="170"/>
      </w:pPr>
    </w:p>
    <w:p w14:paraId="584994C0" w14:textId="77777777" w:rsidR="009130EE" w:rsidRPr="004A55CC" w:rsidRDefault="009130EE" w:rsidP="004A55CC">
      <w:pPr>
        <w:pStyle w:val="Corpotesto"/>
        <w:spacing w:line="360" w:lineRule="auto"/>
        <w:ind w:left="295" w:right="238"/>
        <w:jc w:val="both"/>
        <w:rPr>
          <w:rFonts w:asciiTheme="minorHAnsi" w:hAnsiTheme="minorHAnsi"/>
          <w:sz w:val="24"/>
          <w:szCs w:val="24"/>
        </w:rPr>
      </w:pPr>
      <w:r w:rsidRPr="004A55CC">
        <w:rPr>
          <w:rFonts w:asciiTheme="minorHAnsi" w:hAnsiTheme="minorHAnsi"/>
          <w:sz w:val="24"/>
          <w:szCs w:val="24"/>
        </w:rPr>
        <w:t>Per le malattie di maggiore rilievo (ad esempio morbillo, tifo, epatite A, meningite batterica, tubercolosi, salmonellosi, scabbia), è a cura della ASL la sorveglianza sanitaria nel rispetto dei tempi e dei modi previsti. Analogamente, in caso di malattie per le quali sia individuata dalla ASL la necessità di interventi sui contatti scolastici (soggetti che sono stati vicini al malato durante la fase di incubazione), vengono disposti i necessari interventi di informazione, educazione sanitaria, accertamenti sanitari, eventuali vaccinazioni. Se necessario, soprattutto in presenza di focolai epidemici, l’ASL procede anche ad una verifica delle procedure di prevenzione generale messe in atto nella scuola.</w:t>
      </w:r>
    </w:p>
    <w:p w14:paraId="19DC7546" w14:textId="77777777" w:rsidR="009130EE" w:rsidRDefault="009130EE"/>
    <w:p w14:paraId="398BCB02" w14:textId="77777777" w:rsidR="009130EE" w:rsidRDefault="009130EE"/>
    <w:p w14:paraId="42F7D7A1" w14:textId="77777777" w:rsidR="009130EE" w:rsidRDefault="009130EE"/>
    <w:p w14:paraId="39181567" w14:textId="77777777" w:rsidR="009130EE" w:rsidRDefault="009130EE"/>
    <w:p w14:paraId="6BF9E90E" w14:textId="77777777" w:rsidR="009130EE" w:rsidRDefault="009130EE"/>
    <w:p w14:paraId="6D6EB9B7" w14:textId="77777777" w:rsidR="009130EE" w:rsidRDefault="009130EE"/>
    <w:p w14:paraId="4BD79698" w14:textId="77777777" w:rsidR="009130EE" w:rsidRDefault="009130EE"/>
    <w:p w14:paraId="28B91B77" w14:textId="77777777" w:rsidR="009130EE" w:rsidRDefault="009130EE" w:rsidP="009130EE">
      <w:pPr>
        <w:tabs>
          <w:tab w:val="left" w:pos="7675"/>
        </w:tabs>
        <w:spacing w:before="78"/>
        <w:ind w:left="295"/>
        <w:rPr>
          <w:b/>
          <w:sz w:val="20"/>
        </w:rPr>
      </w:pPr>
      <w:r>
        <w:lastRenderedPageBreak/>
        <w:t>Certificazioni</w:t>
      </w:r>
      <w:r>
        <w:rPr>
          <w:spacing w:val="-6"/>
        </w:rPr>
        <w:t xml:space="preserve"> </w:t>
      </w:r>
      <w:r>
        <w:t>scolastiche:</w:t>
      </w:r>
      <w:r>
        <w:tab/>
      </w:r>
      <w:r>
        <w:rPr>
          <w:b/>
          <w:sz w:val="20"/>
        </w:rPr>
        <w:t>Allegato</w:t>
      </w:r>
      <w:r>
        <w:rPr>
          <w:b/>
          <w:spacing w:val="-1"/>
          <w:sz w:val="20"/>
        </w:rPr>
        <w:t xml:space="preserve"> </w:t>
      </w:r>
      <w:r>
        <w:rPr>
          <w:b/>
          <w:sz w:val="20"/>
        </w:rPr>
        <w:t>3</w:t>
      </w:r>
    </w:p>
    <w:p w14:paraId="605F5A54" w14:textId="77777777" w:rsidR="009130EE" w:rsidRDefault="009130EE" w:rsidP="009130EE">
      <w:pPr>
        <w:ind w:left="295"/>
      </w:pPr>
      <w:r>
        <w:t>(</w:t>
      </w:r>
      <w:r>
        <w:rPr>
          <w:i/>
        </w:rPr>
        <w:t xml:space="preserve">da </w:t>
      </w:r>
      <w:proofErr w:type="spellStart"/>
      <w:r>
        <w:rPr>
          <w:i/>
        </w:rPr>
        <w:t>Igienistionline</w:t>
      </w:r>
      <w:proofErr w:type="spellEnd"/>
      <w:r>
        <w:rPr>
          <w:i/>
        </w:rPr>
        <w:t xml:space="preserve"> – </w:t>
      </w:r>
      <w:proofErr w:type="spellStart"/>
      <w:r>
        <w:rPr>
          <w:i/>
        </w:rPr>
        <w:t>Soc</w:t>
      </w:r>
      <w:proofErr w:type="spellEnd"/>
      <w:r>
        <w:rPr>
          <w:i/>
        </w:rPr>
        <w:t xml:space="preserve"> Italiana di Igiene, settembre 2012</w:t>
      </w:r>
      <w:r>
        <w:t>).</w:t>
      </w:r>
    </w:p>
    <w:p w14:paraId="451927E6" w14:textId="77777777" w:rsidR="009130EE" w:rsidRDefault="009130EE" w:rsidP="009130EE">
      <w:pPr>
        <w:pStyle w:val="Corpotesto"/>
        <w:spacing w:before="5"/>
        <w:rPr>
          <w:sz w:val="23"/>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8"/>
        <w:gridCol w:w="6670"/>
      </w:tblGrid>
      <w:tr w:rsidR="009130EE" w14:paraId="5B922E75" w14:textId="77777777" w:rsidTr="003E2126">
        <w:trPr>
          <w:trHeight w:val="242"/>
        </w:trPr>
        <w:tc>
          <w:tcPr>
            <w:tcW w:w="2808" w:type="dxa"/>
          </w:tcPr>
          <w:p w14:paraId="711C8528" w14:textId="77777777" w:rsidR="009130EE" w:rsidRDefault="009130EE" w:rsidP="003E2126">
            <w:pPr>
              <w:pStyle w:val="TableParagraph"/>
              <w:spacing w:line="222" w:lineRule="exact"/>
              <w:ind w:left="883"/>
              <w:rPr>
                <w:b/>
                <w:sz w:val="20"/>
              </w:rPr>
            </w:pPr>
            <w:r>
              <w:rPr>
                <w:b/>
                <w:sz w:val="20"/>
              </w:rPr>
              <w:t>MALATTIA</w:t>
            </w:r>
          </w:p>
        </w:tc>
        <w:tc>
          <w:tcPr>
            <w:tcW w:w="6670" w:type="dxa"/>
          </w:tcPr>
          <w:p w14:paraId="6E2D513B" w14:textId="77777777" w:rsidR="009130EE" w:rsidRPr="009130EE" w:rsidRDefault="009130EE" w:rsidP="003E2126">
            <w:pPr>
              <w:pStyle w:val="TableParagraph"/>
              <w:spacing w:line="222" w:lineRule="exact"/>
              <w:ind w:left="828"/>
              <w:rPr>
                <w:b/>
                <w:sz w:val="20"/>
                <w:lang w:val="it-IT"/>
              </w:rPr>
            </w:pPr>
            <w:r w:rsidRPr="009130EE">
              <w:rPr>
                <w:b/>
                <w:sz w:val="20"/>
                <w:lang w:val="it-IT"/>
              </w:rPr>
              <w:t>Periodo minimo di allontanamento dalla comunità</w:t>
            </w:r>
          </w:p>
        </w:tc>
      </w:tr>
      <w:tr w:rsidR="009130EE" w14:paraId="3A0A98A8" w14:textId="77777777" w:rsidTr="003E2126">
        <w:trPr>
          <w:trHeight w:val="483"/>
        </w:trPr>
        <w:tc>
          <w:tcPr>
            <w:tcW w:w="2808" w:type="dxa"/>
          </w:tcPr>
          <w:p w14:paraId="120D193F" w14:textId="77777777" w:rsidR="009130EE" w:rsidRDefault="009130EE" w:rsidP="003E2126">
            <w:pPr>
              <w:pStyle w:val="TableParagraph"/>
              <w:ind w:left="109"/>
              <w:rPr>
                <w:b/>
                <w:sz w:val="20"/>
              </w:rPr>
            </w:pPr>
            <w:r>
              <w:rPr>
                <w:b/>
                <w:sz w:val="20"/>
              </w:rPr>
              <w:t>CAMPILOBATTERIOSI</w:t>
            </w:r>
          </w:p>
        </w:tc>
        <w:tc>
          <w:tcPr>
            <w:tcW w:w="6670" w:type="dxa"/>
          </w:tcPr>
          <w:p w14:paraId="1B8E3817" w14:textId="77777777" w:rsidR="009130EE" w:rsidRPr="009130EE" w:rsidRDefault="009130EE" w:rsidP="003E2126">
            <w:pPr>
              <w:pStyle w:val="TableParagraph"/>
              <w:spacing w:before="6" w:line="242" w:lineRule="exact"/>
              <w:ind w:left="108" w:right="560"/>
              <w:rPr>
                <w:sz w:val="20"/>
                <w:lang w:val="it-IT"/>
              </w:rPr>
            </w:pPr>
            <w:r w:rsidRPr="009130EE">
              <w:rPr>
                <w:sz w:val="20"/>
                <w:lang w:val="it-IT"/>
              </w:rPr>
              <w:t xml:space="preserve">Fino a </w:t>
            </w:r>
            <w:r w:rsidRPr="009130EE">
              <w:rPr>
                <w:b/>
                <w:sz w:val="20"/>
                <w:lang w:val="it-IT"/>
              </w:rPr>
              <w:t xml:space="preserve">guarigione clinica </w:t>
            </w:r>
            <w:r w:rsidRPr="009130EE">
              <w:rPr>
                <w:sz w:val="20"/>
                <w:lang w:val="it-IT"/>
              </w:rPr>
              <w:t>(feci formate) o dopo almeno 3 giorni di terapia con macrolide</w:t>
            </w:r>
          </w:p>
        </w:tc>
      </w:tr>
      <w:tr w:rsidR="009130EE" w14:paraId="79F74159" w14:textId="77777777" w:rsidTr="003E2126">
        <w:trPr>
          <w:trHeight w:val="478"/>
        </w:trPr>
        <w:tc>
          <w:tcPr>
            <w:tcW w:w="2808" w:type="dxa"/>
          </w:tcPr>
          <w:p w14:paraId="438F37C1" w14:textId="77777777" w:rsidR="009130EE" w:rsidRDefault="009130EE" w:rsidP="003E2126">
            <w:pPr>
              <w:pStyle w:val="TableParagraph"/>
              <w:spacing w:line="242" w:lineRule="exact"/>
              <w:ind w:left="109"/>
              <w:rPr>
                <w:b/>
                <w:sz w:val="20"/>
              </w:rPr>
            </w:pPr>
            <w:r>
              <w:rPr>
                <w:b/>
                <w:sz w:val="20"/>
              </w:rPr>
              <w:t>CONGIUNTIVITE EPIDEMICA</w:t>
            </w:r>
          </w:p>
        </w:tc>
        <w:tc>
          <w:tcPr>
            <w:tcW w:w="6670" w:type="dxa"/>
          </w:tcPr>
          <w:p w14:paraId="685AAEF8" w14:textId="77777777" w:rsidR="009130EE" w:rsidRPr="009130EE" w:rsidRDefault="009130EE" w:rsidP="003E2126">
            <w:pPr>
              <w:pStyle w:val="TableParagraph"/>
              <w:spacing w:line="235" w:lineRule="exact"/>
              <w:ind w:left="108"/>
              <w:rPr>
                <w:sz w:val="20"/>
                <w:lang w:val="it-IT"/>
              </w:rPr>
            </w:pPr>
            <w:r w:rsidRPr="009130EE">
              <w:rPr>
                <w:sz w:val="20"/>
                <w:lang w:val="it-IT"/>
              </w:rPr>
              <w:t xml:space="preserve">Fino a </w:t>
            </w:r>
            <w:r w:rsidRPr="009130EE">
              <w:rPr>
                <w:b/>
                <w:sz w:val="20"/>
                <w:lang w:val="it-IT"/>
              </w:rPr>
              <w:t xml:space="preserve">24 ore </w:t>
            </w:r>
            <w:r w:rsidRPr="009130EE">
              <w:rPr>
                <w:sz w:val="20"/>
                <w:lang w:val="it-IT"/>
              </w:rPr>
              <w:t>dall’inizio del trattamento</w:t>
            </w:r>
          </w:p>
        </w:tc>
      </w:tr>
      <w:tr w:rsidR="009130EE" w14:paraId="17C6F937" w14:textId="77777777" w:rsidTr="003E2126">
        <w:trPr>
          <w:trHeight w:val="719"/>
        </w:trPr>
        <w:tc>
          <w:tcPr>
            <w:tcW w:w="2808" w:type="dxa"/>
          </w:tcPr>
          <w:p w14:paraId="1D92EAB2" w14:textId="77777777" w:rsidR="009130EE" w:rsidRDefault="009130EE" w:rsidP="003E2126">
            <w:pPr>
              <w:pStyle w:val="TableParagraph"/>
              <w:ind w:left="109" w:right="944"/>
              <w:rPr>
                <w:b/>
                <w:sz w:val="20"/>
              </w:rPr>
            </w:pPr>
            <w:r>
              <w:rPr>
                <w:b/>
                <w:sz w:val="20"/>
              </w:rPr>
              <w:t>DERMATOFITOSI (TIGNA)</w:t>
            </w:r>
          </w:p>
        </w:tc>
        <w:tc>
          <w:tcPr>
            <w:tcW w:w="6670" w:type="dxa"/>
          </w:tcPr>
          <w:p w14:paraId="28426FC7" w14:textId="77777777" w:rsidR="009130EE" w:rsidRPr="009130EE" w:rsidRDefault="009130EE" w:rsidP="003E2126">
            <w:pPr>
              <w:pStyle w:val="TableParagraph"/>
              <w:spacing w:line="242" w:lineRule="exact"/>
              <w:ind w:left="108" w:right="125"/>
              <w:rPr>
                <w:sz w:val="20"/>
                <w:lang w:val="it-IT"/>
              </w:rPr>
            </w:pPr>
            <w:r w:rsidRPr="009130EE">
              <w:rPr>
                <w:sz w:val="20"/>
                <w:lang w:val="it-IT"/>
              </w:rPr>
              <w:t>Fino all’</w:t>
            </w:r>
            <w:r w:rsidRPr="009130EE">
              <w:rPr>
                <w:b/>
                <w:sz w:val="20"/>
                <w:lang w:val="it-IT"/>
              </w:rPr>
              <w:t xml:space="preserve">avvio del trattamento </w:t>
            </w:r>
            <w:r w:rsidRPr="009130EE">
              <w:rPr>
                <w:sz w:val="20"/>
                <w:lang w:val="it-IT"/>
              </w:rPr>
              <w:t xml:space="preserve">(in caso di </w:t>
            </w:r>
            <w:proofErr w:type="spellStart"/>
            <w:r w:rsidRPr="009130EE">
              <w:rPr>
                <w:i/>
                <w:sz w:val="20"/>
                <w:lang w:val="it-IT"/>
              </w:rPr>
              <w:t>Tinea</w:t>
            </w:r>
            <w:proofErr w:type="spellEnd"/>
            <w:r w:rsidRPr="009130EE">
              <w:rPr>
                <w:i/>
                <w:sz w:val="20"/>
                <w:lang w:val="it-IT"/>
              </w:rPr>
              <w:t xml:space="preserve"> corporis</w:t>
            </w:r>
            <w:r w:rsidRPr="009130EE">
              <w:rPr>
                <w:sz w:val="20"/>
                <w:lang w:val="it-IT"/>
              </w:rPr>
              <w:t xml:space="preserve">, </w:t>
            </w:r>
            <w:proofErr w:type="spellStart"/>
            <w:r w:rsidRPr="009130EE">
              <w:rPr>
                <w:i/>
                <w:sz w:val="20"/>
                <w:lang w:val="it-IT"/>
              </w:rPr>
              <w:t>cruris</w:t>
            </w:r>
            <w:proofErr w:type="spellEnd"/>
            <w:r w:rsidRPr="009130EE">
              <w:rPr>
                <w:i/>
                <w:sz w:val="20"/>
                <w:lang w:val="it-IT"/>
              </w:rPr>
              <w:t xml:space="preserve"> </w:t>
            </w:r>
            <w:r w:rsidRPr="009130EE">
              <w:rPr>
                <w:sz w:val="20"/>
                <w:lang w:val="it-IT"/>
              </w:rPr>
              <w:t xml:space="preserve">e </w:t>
            </w:r>
            <w:proofErr w:type="spellStart"/>
            <w:r w:rsidRPr="009130EE">
              <w:rPr>
                <w:i/>
                <w:sz w:val="20"/>
                <w:lang w:val="it-IT"/>
              </w:rPr>
              <w:t>pedis</w:t>
            </w:r>
            <w:proofErr w:type="spellEnd"/>
            <w:r w:rsidRPr="009130EE">
              <w:rPr>
                <w:sz w:val="20"/>
                <w:lang w:val="it-IT"/>
              </w:rPr>
              <w:t>: esclusione della frequenza di palestre e piscine per tutto il</w:t>
            </w:r>
            <w:r w:rsidRPr="009130EE">
              <w:rPr>
                <w:spacing w:val="-32"/>
                <w:sz w:val="20"/>
                <w:lang w:val="it-IT"/>
              </w:rPr>
              <w:t xml:space="preserve"> </w:t>
            </w:r>
            <w:r w:rsidRPr="009130EE">
              <w:rPr>
                <w:sz w:val="20"/>
                <w:lang w:val="it-IT"/>
              </w:rPr>
              <w:t>periodo del</w:t>
            </w:r>
            <w:r w:rsidRPr="009130EE">
              <w:rPr>
                <w:spacing w:val="-2"/>
                <w:sz w:val="20"/>
                <w:lang w:val="it-IT"/>
              </w:rPr>
              <w:t xml:space="preserve"> </w:t>
            </w:r>
            <w:r w:rsidRPr="009130EE">
              <w:rPr>
                <w:sz w:val="20"/>
                <w:lang w:val="it-IT"/>
              </w:rPr>
              <w:t>trattamento)</w:t>
            </w:r>
          </w:p>
        </w:tc>
      </w:tr>
      <w:tr w:rsidR="009130EE" w14:paraId="20DC073F" w14:textId="77777777" w:rsidTr="003E2126">
        <w:trPr>
          <w:trHeight w:val="236"/>
        </w:trPr>
        <w:tc>
          <w:tcPr>
            <w:tcW w:w="2808" w:type="dxa"/>
          </w:tcPr>
          <w:p w14:paraId="4753773D" w14:textId="77777777" w:rsidR="009130EE" w:rsidRDefault="009130EE" w:rsidP="003E2126">
            <w:pPr>
              <w:pStyle w:val="TableParagraph"/>
              <w:spacing w:line="216" w:lineRule="exact"/>
              <w:ind w:left="109"/>
              <w:rPr>
                <w:b/>
                <w:sz w:val="20"/>
              </w:rPr>
            </w:pPr>
            <w:r>
              <w:rPr>
                <w:b/>
                <w:sz w:val="20"/>
              </w:rPr>
              <w:t>DIARREE INFETTIVE</w:t>
            </w:r>
          </w:p>
        </w:tc>
        <w:tc>
          <w:tcPr>
            <w:tcW w:w="6670" w:type="dxa"/>
          </w:tcPr>
          <w:p w14:paraId="68124B34" w14:textId="77777777" w:rsidR="009130EE" w:rsidRPr="009130EE" w:rsidRDefault="009130EE" w:rsidP="003E2126">
            <w:pPr>
              <w:pStyle w:val="TableParagraph"/>
              <w:spacing w:line="216" w:lineRule="exact"/>
              <w:ind w:left="108"/>
              <w:rPr>
                <w:sz w:val="20"/>
                <w:lang w:val="it-IT"/>
              </w:rPr>
            </w:pPr>
            <w:r w:rsidRPr="009130EE">
              <w:rPr>
                <w:sz w:val="20"/>
                <w:lang w:val="it-IT"/>
              </w:rPr>
              <w:t xml:space="preserve">Fino a </w:t>
            </w:r>
            <w:r w:rsidRPr="009130EE">
              <w:rPr>
                <w:b/>
                <w:sz w:val="20"/>
                <w:lang w:val="it-IT"/>
              </w:rPr>
              <w:t xml:space="preserve">24 ore </w:t>
            </w:r>
            <w:r w:rsidRPr="009130EE">
              <w:rPr>
                <w:sz w:val="20"/>
                <w:lang w:val="it-IT"/>
              </w:rPr>
              <w:t>dopo l’ultima scarica diarroica</w:t>
            </w:r>
          </w:p>
        </w:tc>
      </w:tr>
      <w:tr w:rsidR="009130EE" w14:paraId="56D0465D" w14:textId="77777777" w:rsidTr="003E2126">
        <w:trPr>
          <w:trHeight w:val="484"/>
        </w:trPr>
        <w:tc>
          <w:tcPr>
            <w:tcW w:w="2808" w:type="dxa"/>
          </w:tcPr>
          <w:p w14:paraId="340ED14E" w14:textId="77777777" w:rsidR="009130EE" w:rsidRDefault="009130EE" w:rsidP="003E2126">
            <w:pPr>
              <w:pStyle w:val="TableParagraph"/>
              <w:ind w:left="109"/>
              <w:rPr>
                <w:b/>
                <w:sz w:val="20"/>
              </w:rPr>
            </w:pPr>
            <w:r>
              <w:rPr>
                <w:b/>
                <w:sz w:val="20"/>
              </w:rPr>
              <w:t>EPATITE A</w:t>
            </w:r>
          </w:p>
        </w:tc>
        <w:tc>
          <w:tcPr>
            <w:tcW w:w="6670" w:type="dxa"/>
          </w:tcPr>
          <w:p w14:paraId="378079E0" w14:textId="77777777" w:rsidR="009130EE" w:rsidRPr="009130EE" w:rsidRDefault="009130EE" w:rsidP="003E2126">
            <w:pPr>
              <w:pStyle w:val="TableParagraph"/>
              <w:spacing w:before="6" w:line="242" w:lineRule="exact"/>
              <w:ind w:left="108"/>
              <w:rPr>
                <w:sz w:val="20"/>
                <w:lang w:val="it-IT"/>
              </w:rPr>
            </w:pPr>
            <w:r w:rsidRPr="009130EE">
              <w:rPr>
                <w:b/>
                <w:sz w:val="20"/>
                <w:lang w:val="it-IT"/>
              </w:rPr>
              <w:t xml:space="preserve">7 giorni </w:t>
            </w:r>
            <w:r w:rsidRPr="009130EE">
              <w:rPr>
                <w:sz w:val="20"/>
                <w:lang w:val="it-IT"/>
              </w:rPr>
              <w:t>dalla comparsa dell’ittero (esordio clinico), precauzioni per l’apparato gastro intestinale per 15 giorni dall’esordio</w:t>
            </w:r>
          </w:p>
        </w:tc>
      </w:tr>
      <w:tr w:rsidR="009130EE" w14:paraId="42E6FEB8" w14:textId="77777777" w:rsidTr="003E2126">
        <w:trPr>
          <w:trHeight w:val="235"/>
        </w:trPr>
        <w:tc>
          <w:tcPr>
            <w:tcW w:w="2808" w:type="dxa"/>
          </w:tcPr>
          <w:p w14:paraId="0F283C46" w14:textId="77777777" w:rsidR="009130EE" w:rsidRDefault="009130EE" w:rsidP="003E2126">
            <w:pPr>
              <w:pStyle w:val="TableParagraph"/>
              <w:spacing w:line="216" w:lineRule="exact"/>
              <w:ind w:left="109"/>
              <w:rPr>
                <w:b/>
                <w:sz w:val="20"/>
              </w:rPr>
            </w:pPr>
            <w:r>
              <w:rPr>
                <w:b/>
                <w:sz w:val="20"/>
              </w:rPr>
              <w:t>EPATITE B</w:t>
            </w:r>
          </w:p>
        </w:tc>
        <w:tc>
          <w:tcPr>
            <w:tcW w:w="6670" w:type="dxa"/>
          </w:tcPr>
          <w:p w14:paraId="159CFEC8" w14:textId="77777777" w:rsidR="009130EE" w:rsidRDefault="009130EE" w:rsidP="003E2126">
            <w:pPr>
              <w:pStyle w:val="TableParagraph"/>
              <w:spacing w:line="216" w:lineRule="exact"/>
              <w:ind w:left="108"/>
              <w:rPr>
                <w:b/>
                <w:sz w:val="20"/>
              </w:rPr>
            </w:pPr>
            <w:proofErr w:type="spellStart"/>
            <w:r>
              <w:rPr>
                <w:b/>
                <w:sz w:val="20"/>
              </w:rPr>
              <w:t>Nessuna</w:t>
            </w:r>
            <w:proofErr w:type="spellEnd"/>
            <w:r>
              <w:rPr>
                <w:b/>
                <w:sz w:val="20"/>
              </w:rPr>
              <w:t xml:space="preserve"> </w:t>
            </w:r>
            <w:proofErr w:type="spellStart"/>
            <w:r>
              <w:rPr>
                <w:b/>
                <w:sz w:val="20"/>
              </w:rPr>
              <w:t>restrizione</w:t>
            </w:r>
            <w:proofErr w:type="spellEnd"/>
          </w:p>
        </w:tc>
      </w:tr>
      <w:tr w:rsidR="009130EE" w14:paraId="65F52854" w14:textId="77777777" w:rsidTr="003E2126">
        <w:trPr>
          <w:trHeight w:val="242"/>
        </w:trPr>
        <w:tc>
          <w:tcPr>
            <w:tcW w:w="2808" w:type="dxa"/>
          </w:tcPr>
          <w:p w14:paraId="32C6BE4C" w14:textId="77777777" w:rsidR="009130EE" w:rsidRDefault="009130EE" w:rsidP="003E2126">
            <w:pPr>
              <w:pStyle w:val="TableParagraph"/>
              <w:spacing w:line="222" w:lineRule="exact"/>
              <w:ind w:left="109"/>
              <w:rPr>
                <w:b/>
                <w:sz w:val="20"/>
              </w:rPr>
            </w:pPr>
            <w:r>
              <w:rPr>
                <w:b/>
                <w:sz w:val="20"/>
              </w:rPr>
              <w:t>EPATITE C</w:t>
            </w:r>
          </w:p>
        </w:tc>
        <w:tc>
          <w:tcPr>
            <w:tcW w:w="6670" w:type="dxa"/>
          </w:tcPr>
          <w:p w14:paraId="0D7F4134" w14:textId="77777777" w:rsidR="009130EE" w:rsidRDefault="009130EE" w:rsidP="003E2126">
            <w:pPr>
              <w:pStyle w:val="TableParagraph"/>
              <w:spacing w:line="222" w:lineRule="exact"/>
              <w:ind w:left="108"/>
              <w:rPr>
                <w:b/>
                <w:sz w:val="20"/>
              </w:rPr>
            </w:pPr>
            <w:proofErr w:type="spellStart"/>
            <w:r>
              <w:rPr>
                <w:b/>
                <w:sz w:val="20"/>
              </w:rPr>
              <w:t>Nessuna</w:t>
            </w:r>
            <w:proofErr w:type="spellEnd"/>
            <w:r>
              <w:rPr>
                <w:b/>
                <w:sz w:val="20"/>
              </w:rPr>
              <w:t xml:space="preserve"> </w:t>
            </w:r>
            <w:proofErr w:type="spellStart"/>
            <w:r>
              <w:rPr>
                <w:b/>
                <w:sz w:val="20"/>
              </w:rPr>
              <w:t>restrizione</w:t>
            </w:r>
            <w:proofErr w:type="spellEnd"/>
          </w:p>
        </w:tc>
      </w:tr>
      <w:tr w:rsidR="009130EE" w14:paraId="02646785" w14:textId="77777777" w:rsidTr="003E2126">
        <w:trPr>
          <w:trHeight w:val="242"/>
        </w:trPr>
        <w:tc>
          <w:tcPr>
            <w:tcW w:w="2808" w:type="dxa"/>
          </w:tcPr>
          <w:p w14:paraId="09190073" w14:textId="77777777" w:rsidR="009130EE" w:rsidRDefault="009130EE" w:rsidP="003E2126">
            <w:pPr>
              <w:pStyle w:val="TableParagraph"/>
              <w:spacing w:line="222" w:lineRule="exact"/>
              <w:ind w:left="109"/>
              <w:rPr>
                <w:b/>
                <w:sz w:val="20"/>
              </w:rPr>
            </w:pPr>
            <w:r>
              <w:rPr>
                <w:b/>
                <w:sz w:val="20"/>
              </w:rPr>
              <w:t>EPATITE E</w:t>
            </w:r>
          </w:p>
        </w:tc>
        <w:tc>
          <w:tcPr>
            <w:tcW w:w="6670" w:type="dxa"/>
          </w:tcPr>
          <w:p w14:paraId="1F32FEC4" w14:textId="77777777" w:rsidR="009130EE" w:rsidRPr="009130EE" w:rsidRDefault="009130EE" w:rsidP="003E2126">
            <w:pPr>
              <w:pStyle w:val="TableParagraph"/>
              <w:spacing w:line="222" w:lineRule="exact"/>
              <w:ind w:left="108"/>
              <w:rPr>
                <w:sz w:val="20"/>
                <w:lang w:val="it-IT"/>
              </w:rPr>
            </w:pPr>
            <w:r w:rsidRPr="009130EE">
              <w:rPr>
                <w:sz w:val="20"/>
                <w:lang w:val="it-IT"/>
              </w:rPr>
              <w:t xml:space="preserve">Fino a </w:t>
            </w:r>
            <w:r w:rsidRPr="009130EE">
              <w:rPr>
                <w:b/>
                <w:sz w:val="20"/>
                <w:lang w:val="it-IT"/>
              </w:rPr>
              <w:t xml:space="preserve">14 giorni </w:t>
            </w:r>
            <w:r w:rsidRPr="009130EE">
              <w:rPr>
                <w:sz w:val="20"/>
                <w:lang w:val="it-IT"/>
              </w:rPr>
              <w:t>dall’esordio clinico</w:t>
            </w:r>
          </w:p>
        </w:tc>
      </w:tr>
      <w:tr w:rsidR="009130EE" w14:paraId="13DB0627" w14:textId="77777777" w:rsidTr="003E2126">
        <w:trPr>
          <w:trHeight w:val="484"/>
        </w:trPr>
        <w:tc>
          <w:tcPr>
            <w:tcW w:w="2808" w:type="dxa"/>
          </w:tcPr>
          <w:p w14:paraId="60E40346" w14:textId="77777777" w:rsidR="009130EE" w:rsidRDefault="009130EE" w:rsidP="003E2126">
            <w:pPr>
              <w:pStyle w:val="TableParagraph"/>
              <w:spacing w:before="6" w:line="242" w:lineRule="exact"/>
              <w:ind w:left="109" w:right="822"/>
              <w:rPr>
                <w:b/>
                <w:sz w:val="20"/>
              </w:rPr>
            </w:pPr>
            <w:r>
              <w:rPr>
                <w:b/>
                <w:sz w:val="20"/>
              </w:rPr>
              <w:t>FARINGITE STREPTOCOCCICA</w:t>
            </w:r>
          </w:p>
        </w:tc>
        <w:tc>
          <w:tcPr>
            <w:tcW w:w="6670" w:type="dxa"/>
          </w:tcPr>
          <w:p w14:paraId="265E89D9" w14:textId="77777777" w:rsidR="009130EE" w:rsidRPr="009130EE" w:rsidRDefault="009130EE" w:rsidP="003E2126">
            <w:pPr>
              <w:pStyle w:val="TableParagraph"/>
              <w:spacing w:before="6" w:line="242" w:lineRule="exact"/>
              <w:ind w:left="108" w:right="560"/>
              <w:rPr>
                <w:sz w:val="20"/>
                <w:lang w:val="it-IT"/>
              </w:rPr>
            </w:pPr>
            <w:r w:rsidRPr="009130EE">
              <w:rPr>
                <w:sz w:val="20"/>
                <w:lang w:val="it-IT"/>
              </w:rPr>
              <w:t xml:space="preserve">Fino a </w:t>
            </w:r>
            <w:r w:rsidRPr="009130EE">
              <w:rPr>
                <w:b/>
                <w:sz w:val="20"/>
                <w:lang w:val="it-IT"/>
              </w:rPr>
              <w:t xml:space="preserve">48 ore </w:t>
            </w:r>
            <w:r w:rsidRPr="009130EE">
              <w:rPr>
                <w:sz w:val="20"/>
                <w:lang w:val="it-IT"/>
              </w:rPr>
              <w:t>dall’inizio del trattamento + assenza di febbre da 48 ore</w:t>
            </w:r>
          </w:p>
        </w:tc>
      </w:tr>
      <w:tr w:rsidR="009130EE" w14:paraId="50A3DE12" w14:textId="77777777" w:rsidTr="003E2126">
        <w:trPr>
          <w:trHeight w:val="477"/>
        </w:trPr>
        <w:tc>
          <w:tcPr>
            <w:tcW w:w="2808" w:type="dxa"/>
          </w:tcPr>
          <w:p w14:paraId="5487C21C" w14:textId="77777777" w:rsidR="009130EE" w:rsidRDefault="009130EE" w:rsidP="003E2126">
            <w:pPr>
              <w:pStyle w:val="TableParagraph"/>
              <w:spacing w:line="242" w:lineRule="exact"/>
              <w:ind w:left="109" w:right="944"/>
              <w:rPr>
                <w:b/>
                <w:sz w:val="20"/>
              </w:rPr>
            </w:pPr>
            <w:r>
              <w:rPr>
                <w:b/>
                <w:sz w:val="20"/>
              </w:rPr>
              <w:t>FEBBRE TIFOIDE E PARATIFOIDE</w:t>
            </w:r>
          </w:p>
        </w:tc>
        <w:tc>
          <w:tcPr>
            <w:tcW w:w="6670" w:type="dxa"/>
          </w:tcPr>
          <w:p w14:paraId="772E91FF" w14:textId="77777777" w:rsidR="009130EE" w:rsidRPr="009130EE" w:rsidRDefault="009130EE" w:rsidP="003E2126">
            <w:pPr>
              <w:pStyle w:val="TableParagraph"/>
              <w:spacing w:line="242" w:lineRule="exact"/>
              <w:ind w:left="108"/>
              <w:rPr>
                <w:sz w:val="20"/>
                <w:lang w:val="it-IT"/>
              </w:rPr>
            </w:pPr>
            <w:r w:rsidRPr="009130EE">
              <w:rPr>
                <w:sz w:val="20"/>
                <w:lang w:val="it-IT"/>
              </w:rPr>
              <w:t xml:space="preserve">Fino a </w:t>
            </w:r>
            <w:r w:rsidRPr="009130EE">
              <w:rPr>
                <w:b/>
                <w:sz w:val="20"/>
                <w:lang w:val="it-IT"/>
              </w:rPr>
              <w:t>negatività di 3 coprocolture</w:t>
            </w:r>
            <w:r w:rsidRPr="009130EE">
              <w:rPr>
                <w:sz w:val="20"/>
                <w:lang w:val="it-IT"/>
              </w:rPr>
              <w:t>, eseguite a giorni alterni dopo almeno 48 ore dalla fine del trattamento antibiotico</w:t>
            </w:r>
          </w:p>
        </w:tc>
      </w:tr>
      <w:tr w:rsidR="009130EE" w14:paraId="302E5AF8" w14:textId="77777777" w:rsidTr="003E2126">
        <w:trPr>
          <w:trHeight w:val="478"/>
        </w:trPr>
        <w:tc>
          <w:tcPr>
            <w:tcW w:w="2808" w:type="dxa"/>
          </w:tcPr>
          <w:p w14:paraId="398B2AE3" w14:textId="77777777" w:rsidR="009130EE" w:rsidRDefault="009130EE" w:rsidP="003E2126">
            <w:pPr>
              <w:pStyle w:val="TableParagraph"/>
              <w:spacing w:line="242" w:lineRule="exact"/>
              <w:ind w:left="109" w:right="1348"/>
              <w:rPr>
                <w:b/>
                <w:sz w:val="20"/>
              </w:rPr>
            </w:pPr>
            <w:r>
              <w:rPr>
                <w:b/>
                <w:sz w:val="20"/>
              </w:rPr>
              <w:t>GIARDIASI (LAMBLIASI)</w:t>
            </w:r>
          </w:p>
        </w:tc>
        <w:tc>
          <w:tcPr>
            <w:tcW w:w="6670" w:type="dxa"/>
          </w:tcPr>
          <w:p w14:paraId="2AF911D8" w14:textId="77777777" w:rsidR="009130EE" w:rsidRPr="009130EE" w:rsidRDefault="009130EE" w:rsidP="003E2126">
            <w:pPr>
              <w:pStyle w:val="TableParagraph"/>
              <w:spacing w:line="242" w:lineRule="exact"/>
              <w:ind w:left="108" w:right="753"/>
              <w:rPr>
                <w:sz w:val="20"/>
                <w:lang w:val="it-IT"/>
              </w:rPr>
            </w:pPr>
            <w:r w:rsidRPr="009130EE">
              <w:rPr>
                <w:sz w:val="20"/>
                <w:lang w:val="it-IT"/>
              </w:rPr>
              <w:t xml:space="preserve">Fino a </w:t>
            </w:r>
            <w:r w:rsidRPr="009130EE">
              <w:rPr>
                <w:b/>
                <w:sz w:val="20"/>
                <w:lang w:val="it-IT"/>
              </w:rPr>
              <w:t xml:space="preserve">guarigione clinica </w:t>
            </w:r>
            <w:r w:rsidRPr="009130EE">
              <w:rPr>
                <w:sz w:val="20"/>
                <w:lang w:val="it-IT"/>
              </w:rPr>
              <w:t>(feci formate) o al completamento del trattamento</w:t>
            </w:r>
          </w:p>
        </w:tc>
      </w:tr>
      <w:tr w:rsidR="009130EE" w14:paraId="7334B23C" w14:textId="77777777" w:rsidTr="003E2126">
        <w:trPr>
          <w:trHeight w:val="477"/>
        </w:trPr>
        <w:tc>
          <w:tcPr>
            <w:tcW w:w="2808" w:type="dxa"/>
          </w:tcPr>
          <w:p w14:paraId="7D64AB37" w14:textId="77777777" w:rsidR="009130EE" w:rsidRDefault="009130EE" w:rsidP="003E2126">
            <w:pPr>
              <w:pStyle w:val="TableParagraph"/>
              <w:spacing w:line="242" w:lineRule="exact"/>
              <w:ind w:left="109" w:right="1761"/>
              <w:rPr>
                <w:b/>
                <w:sz w:val="20"/>
              </w:rPr>
            </w:pPr>
            <w:r>
              <w:rPr>
                <w:b/>
                <w:sz w:val="20"/>
              </w:rPr>
              <w:t>HERPES SIMPLEX</w:t>
            </w:r>
          </w:p>
        </w:tc>
        <w:tc>
          <w:tcPr>
            <w:tcW w:w="6670" w:type="dxa"/>
          </w:tcPr>
          <w:p w14:paraId="1A0955FE" w14:textId="77777777" w:rsidR="009130EE" w:rsidRPr="009130EE" w:rsidRDefault="009130EE" w:rsidP="003E2126">
            <w:pPr>
              <w:pStyle w:val="TableParagraph"/>
              <w:spacing w:line="242" w:lineRule="exact"/>
              <w:ind w:left="108" w:right="829"/>
              <w:rPr>
                <w:sz w:val="20"/>
                <w:lang w:val="it-IT"/>
              </w:rPr>
            </w:pPr>
            <w:r w:rsidRPr="009130EE">
              <w:rPr>
                <w:b/>
                <w:sz w:val="20"/>
                <w:lang w:val="it-IT"/>
              </w:rPr>
              <w:t xml:space="preserve">Nessuno. </w:t>
            </w:r>
            <w:r w:rsidRPr="009130EE">
              <w:rPr>
                <w:sz w:val="20"/>
                <w:lang w:val="it-IT"/>
              </w:rPr>
              <w:t xml:space="preserve">In caso di </w:t>
            </w:r>
            <w:proofErr w:type="spellStart"/>
            <w:r w:rsidRPr="009130EE">
              <w:rPr>
                <w:sz w:val="20"/>
                <w:lang w:val="it-IT"/>
              </w:rPr>
              <w:t>gengivostomatite</w:t>
            </w:r>
            <w:proofErr w:type="spellEnd"/>
            <w:r w:rsidRPr="009130EE">
              <w:rPr>
                <w:sz w:val="20"/>
                <w:lang w:val="it-IT"/>
              </w:rPr>
              <w:t xml:space="preserve"> e mancato controllo delle secrezioni salivari, il bambino deve essere allontanato</w:t>
            </w:r>
          </w:p>
        </w:tc>
      </w:tr>
      <w:tr w:rsidR="009130EE" w14:paraId="52D89797" w14:textId="77777777" w:rsidTr="003E2126">
        <w:trPr>
          <w:trHeight w:val="477"/>
        </w:trPr>
        <w:tc>
          <w:tcPr>
            <w:tcW w:w="2808" w:type="dxa"/>
          </w:tcPr>
          <w:p w14:paraId="47A69425" w14:textId="77777777" w:rsidR="009130EE" w:rsidRPr="009130EE" w:rsidRDefault="009130EE" w:rsidP="003E2126">
            <w:pPr>
              <w:pStyle w:val="TableParagraph"/>
              <w:spacing w:line="242" w:lineRule="exact"/>
              <w:ind w:left="109" w:right="255"/>
              <w:rPr>
                <w:b/>
                <w:sz w:val="20"/>
                <w:lang w:val="it-IT"/>
              </w:rPr>
            </w:pPr>
            <w:r w:rsidRPr="009130EE">
              <w:rPr>
                <w:b/>
                <w:sz w:val="20"/>
                <w:lang w:val="it-IT"/>
              </w:rPr>
              <w:t xml:space="preserve">HERPES ZOSTER (FUOCO DI </w:t>
            </w:r>
            <w:proofErr w:type="gramStart"/>
            <w:r w:rsidRPr="009130EE">
              <w:rPr>
                <w:b/>
                <w:sz w:val="20"/>
                <w:lang w:val="it-IT"/>
              </w:rPr>
              <w:t>S.ANTONIO</w:t>
            </w:r>
            <w:proofErr w:type="gramEnd"/>
            <w:r w:rsidRPr="009130EE">
              <w:rPr>
                <w:b/>
                <w:sz w:val="20"/>
                <w:lang w:val="it-IT"/>
              </w:rPr>
              <w:t>)</w:t>
            </w:r>
          </w:p>
        </w:tc>
        <w:tc>
          <w:tcPr>
            <w:tcW w:w="6670" w:type="dxa"/>
          </w:tcPr>
          <w:p w14:paraId="5C8E1C17" w14:textId="77777777" w:rsidR="009130EE" w:rsidRPr="009130EE" w:rsidRDefault="009130EE" w:rsidP="003E2126">
            <w:pPr>
              <w:pStyle w:val="TableParagraph"/>
              <w:spacing w:line="242" w:lineRule="exact"/>
              <w:ind w:left="108" w:right="190"/>
              <w:rPr>
                <w:sz w:val="20"/>
                <w:lang w:val="it-IT"/>
              </w:rPr>
            </w:pPr>
            <w:r w:rsidRPr="009130EE">
              <w:rPr>
                <w:sz w:val="20"/>
                <w:lang w:val="it-IT"/>
              </w:rPr>
              <w:t>Fino all’</w:t>
            </w:r>
            <w:r w:rsidRPr="009130EE">
              <w:rPr>
                <w:b/>
                <w:sz w:val="20"/>
                <w:lang w:val="it-IT"/>
              </w:rPr>
              <w:t xml:space="preserve">essiccamento delle vescicole </w:t>
            </w:r>
            <w:r w:rsidRPr="009130EE">
              <w:rPr>
                <w:sz w:val="20"/>
                <w:lang w:val="it-IT"/>
              </w:rPr>
              <w:t>(da valutare comunque in base alla sede delle lesioni e all’età)</w:t>
            </w:r>
          </w:p>
        </w:tc>
      </w:tr>
      <w:tr w:rsidR="009130EE" w14:paraId="616BE989" w14:textId="77777777" w:rsidTr="003E2126">
        <w:trPr>
          <w:trHeight w:val="236"/>
        </w:trPr>
        <w:tc>
          <w:tcPr>
            <w:tcW w:w="2808" w:type="dxa"/>
          </w:tcPr>
          <w:p w14:paraId="5A3C51A6" w14:textId="77777777" w:rsidR="009130EE" w:rsidRDefault="009130EE" w:rsidP="003E2126">
            <w:pPr>
              <w:pStyle w:val="TableParagraph"/>
              <w:spacing w:line="216" w:lineRule="exact"/>
              <w:ind w:left="109"/>
              <w:rPr>
                <w:b/>
                <w:sz w:val="20"/>
              </w:rPr>
            </w:pPr>
            <w:r>
              <w:rPr>
                <w:b/>
                <w:sz w:val="20"/>
              </w:rPr>
              <w:t>IMPETIGINE</w:t>
            </w:r>
          </w:p>
        </w:tc>
        <w:tc>
          <w:tcPr>
            <w:tcW w:w="6670" w:type="dxa"/>
          </w:tcPr>
          <w:p w14:paraId="57152652" w14:textId="77777777" w:rsidR="009130EE" w:rsidRPr="009130EE" w:rsidRDefault="009130EE" w:rsidP="003E2126">
            <w:pPr>
              <w:pStyle w:val="TableParagraph"/>
              <w:spacing w:line="216" w:lineRule="exact"/>
              <w:ind w:left="108"/>
              <w:rPr>
                <w:sz w:val="20"/>
                <w:lang w:val="it-IT"/>
              </w:rPr>
            </w:pPr>
            <w:r w:rsidRPr="009130EE">
              <w:rPr>
                <w:sz w:val="20"/>
                <w:lang w:val="it-IT"/>
              </w:rPr>
              <w:t xml:space="preserve">Fino a </w:t>
            </w:r>
            <w:r w:rsidRPr="009130EE">
              <w:rPr>
                <w:b/>
                <w:sz w:val="20"/>
                <w:lang w:val="it-IT"/>
              </w:rPr>
              <w:t xml:space="preserve">24 ore </w:t>
            </w:r>
            <w:r w:rsidRPr="009130EE">
              <w:rPr>
                <w:sz w:val="20"/>
                <w:lang w:val="it-IT"/>
              </w:rPr>
              <w:t>dall’inizio del trattamento (coprire le lesioni)</w:t>
            </w:r>
          </w:p>
        </w:tc>
      </w:tr>
      <w:tr w:rsidR="009130EE" w14:paraId="618FE5D8" w14:textId="77777777" w:rsidTr="003E2126">
        <w:trPr>
          <w:trHeight w:val="241"/>
        </w:trPr>
        <w:tc>
          <w:tcPr>
            <w:tcW w:w="2808" w:type="dxa"/>
          </w:tcPr>
          <w:p w14:paraId="03EB0D22" w14:textId="77777777" w:rsidR="009130EE" w:rsidRDefault="009130EE" w:rsidP="003E2126">
            <w:pPr>
              <w:pStyle w:val="TableParagraph"/>
              <w:spacing w:line="222" w:lineRule="exact"/>
              <w:ind w:left="109"/>
              <w:rPr>
                <w:b/>
                <w:sz w:val="20"/>
              </w:rPr>
            </w:pPr>
            <w:r>
              <w:rPr>
                <w:b/>
                <w:sz w:val="20"/>
              </w:rPr>
              <w:t>INFLUENZA</w:t>
            </w:r>
          </w:p>
        </w:tc>
        <w:tc>
          <w:tcPr>
            <w:tcW w:w="6670" w:type="dxa"/>
          </w:tcPr>
          <w:p w14:paraId="6B637517" w14:textId="77777777" w:rsidR="009130EE" w:rsidRDefault="009130EE" w:rsidP="003E2126">
            <w:pPr>
              <w:pStyle w:val="TableParagraph"/>
              <w:spacing w:line="222" w:lineRule="exact"/>
              <w:ind w:left="108"/>
              <w:rPr>
                <w:b/>
                <w:sz w:val="20"/>
              </w:rPr>
            </w:pPr>
            <w:proofErr w:type="spellStart"/>
            <w:r>
              <w:rPr>
                <w:sz w:val="20"/>
              </w:rPr>
              <w:t>Fino</w:t>
            </w:r>
            <w:proofErr w:type="spellEnd"/>
            <w:r>
              <w:rPr>
                <w:sz w:val="20"/>
              </w:rPr>
              <w:t xml:space="preserve"> a </w:t>
            </w:r>
            <w:proofErr w:type="spellStart"/>
            <w:r>
              <w:rPr>
                <w:b/>
                <w:sz w:val="20"/>
              </w:rPr>
              <w:t>guarigione</w:t>
            </w:r>
            <w:proofErr w:type="spellEnd"/>
            <w:r>
              <w:rPr>
                <w:b/>
                <w:sz w:val="20"/>
              </w:rPr>
              <w:t xml:space="preserve"> </w:t>
            </w:r>
            <w:proofErr w:type="spellStart"/>
            <w:r>
              <w:rPr>
                <w:b/>
                <w:sz w:val="20"/>
              </w:rPr>
              <w:t>clinica</w:t>
            </w:r>
            <w:proofErr w:type="spellEnd"/>
          </w:p>
        </w:tc>
      </w:tr>
      <w:tr w:rsidR="009130EE" w14:paraId="4B946049" w14:textId="77777777" w:rsidTr="003E2126">
        <w:trPr>
          <w:trHeight w:val="483"/>
        </w:trPr>
        <w:tc>
          <w:tcPr>
            <w:tcW w:w="2808" w:type="dxa"/>
          </w:tcPr>
          <w:p w14:paraId="68717E49" w14:textId="77777777" w:rsidR="009130EE" w:rsidRDefault="009130EE" w:rsidP="003E2126">
            <w:pPr>
              <w:pStyle w:val="TableParagraph"/>
              <w:spacing w:before="6" w:line="242" w:lineRule="exact"/>
              <w:ind w:left="109" w:right="547"/>
              <w:rPr>
                <w:b/>
                <w:sz w:val="20"/>
              </w:rPr>
            </w:pPr>
            <w:r>
              <w:rPr>
                <w:b/>
                <w:sz w:val="20"/>
              </w:rPr>
              <w:t>MALATTIA INVASIVA DA HIB</w:t>
            </w:r>
          </w:p>
        </w:tc>
        <w:tc>
          <w:tcPr>
            <w:tcW w:w="6670" w:type="dxa"/>
          </w:tcPr>
          <w:p w14:paraId="6506A928" w14:textId="77777777" w:rsidR="009130EE" w:rsidRPr="009130EE" w:rsidRDefault="009130EE" w:rsidP="003E2126">
            <w:pPr>
              <w:pStyle w:val="TableParagraph"/>
              <w:ind w:left="108"/>
              <w:rPr>
                <w:sz w:val="20"/>
                <w:lang w:val="it-IT"/>
              </w:rPr>
            </w:pPr>
            <w:r w:rsidRPr="009130EE">
              <w:rPr>
                <w:sz w:val="20"/>
                <w:lang w:val="it-IT"/>
              </w:rPr>
              <w:t xml:space="preserve">Fino a </w:t>
            </w:r>
            <w:r w:rsidRPr="009130EE">
              <w:rPr>
                <w:b/>
                <w:sz w:val="20"/>
                <w:lang w:val="it-IT"/>
              </w:rPr>
              <w:t xml:space="preserve">24 ore </w:t>
            </w:r>
            <w:r w:rsidRPr="009130EE">
              <w:rPr>
                <w:sz w:val="20"/>
                <w:lang w:val="it-IT"/>
              </w:rPr>
              <w:t>dall’inizio del trattamento</w:t>
            </w:r>
          </w:p>
        </w:tc>
      </w:tr>
      <w:tr w:rsidR="009130EE" w14:paraId="2A3BA4F2" w14:textId="77777777" w:rsidTr="003E2126">
        <w:trPr>
          <w:trHeight w:val="478"/>
        </w:trPr>
        <w:tc>
          <w:tcPr>
            <w:tcW w:w="2808" w:type="dxa"/>
          </w:tcPr>
          <w:p w14:paraId="163EBAEC" w14:textId="77777777" w:rsidR="009130EE" w:rsidRDefault="009130EE" w:rsidP="003E2126">
            <w:pPr>
              <w:pStyle w:val="TableParagraph"/>
              <w:spacing w:line="242" w:lineRule="exact"/>
              <w:ind w:left="109" w:right="737"/>
              <w:rPr>
                <w:b/>
                <w:sz w:val="20"/>
              </w:rPr>
            </w:pPr>
            <w:r>
              <w:rPr>
                <w:b/>
                <w:sz w:val="20"/>
              </w:rPr>
              <w:t>MENINGITE MENINGOCOCCICA</w:t>
            </w:r>
          </w:p>
        </w:tc>
        <w:tc>
          <w:tcPr>
            <w:tcW w:w="6670" w:type="dxa"/>
          </w:tcPr>
          <w:p w14:paraId="7F95A082" w14:textId="77777777" w:rsidR="009130EE" w:rsidRPr="009130EE" w:rsidRDefault="009130EE" w:rsidP="003E2126">
            <w:pPr>
              <w:pStyle w:val="TableParagraph"/>
              <w:spacing w:line="235" w:lineRule="exact"/>
              <w:ind w:left="108"/>
              <w:rPr>
                <w:sz w:val="20"/>
                <w:lang w:val="it-IT"/>
              </w:rPr>
            </w:pPr>
            <w:r w:rsidRPr="009130EE">
              <w:rPr>
                <w:sz w:val="20"/>
                <w:lang w:val="it-IT"/>
              </w:rPr>
              <w:t xml:space="preserve">Fino a </w:t>
            </w:r>
            <w:r w:rsidRPr="009130EE">
              <w:rPr>
                <w:b/>
                <w:sz w:val="20"/>
                <w:lang w:val="it-IT"/>
              </w:rPr>
              <w:t xml:space="preserve">24 ore </w:t>
            </w:r>
            <w:r w:rsidRPr="009130EE">
              <w:rPr>
                <w:sz w:val="20"/>
                <w:lang w:val="it-IT"/>
              </w:rPr>
              <w:t>dall’inizio del trattamento</w:t>
            </w:r>
          </w:p>
        </w:tc>
      </w:tr>
      <w:tr w:rsidR="009130EE" w14:paraId="7DD7D247" w14:textId="77777777" w:rsidTr="003E2126">
        <w:trPr>
          <w:trHeight w:val="477"/>
        </w:trPr>
        <w:tc>
          <w:tcPr>
            <w:tcW w:w="2808" w:type="dxa"/>
          </w:tcPr>
          <w:p w14:paraId="4D33AC5C" w14:textId="77777777" w:rsidR="009130EE" w:rsidRDefault="009130EE" w:rsidP="003E2126">
            <w:pPr>
              <w:pStyle w:val="TableParagraph"/>
              <w:spacing w:line="242" w:lineRule="exact"/>
              <w:ind w:left="109" w:right="858"/>
              <w:rPr>
                <w:b/>
                <w:sz w:val="20"/>
              </w:rPr>
            </w:pPr>
            <w:r>
              <w:rPr>
                <w:b/>
                <w:sz w:val="20"/>
              </w:rPr>
              <w:t>MENINGITE PNEUMOCOCCICA</w:t>
            </w:r>
          </w:p>
        </w:tc>
        <w:tc>
          <w:tcPr>
            <w:tcW w:w="6670" w:type="dxa"/>
          </w:tcPr>
          <w:p w14:paraId="52681419" w14:textId="77777777" w:rsidR="009130EE" w:rsidRDefault="009130EE" w:rsidP="003E2126">
            <w:pPr>
              <w:pStyle w:val="TableParagraph"/>
              <w:spacing w:line="235" w:lineRule="exact"/>
              <w:ind w:left="108"/>
              <w:rPr>
                <w:b/>
                <w:sz w:val="20"/>
              </w:rPr>
            </w:pPr>
            <w:proofErr w:type="spellStart"/>
            <w:r>
              <w:rPr>
                <w:b/>
                <w:sz w:val="20"/>
              </w:rPr>
              <w:t>Nessuna</w:t>
            </w:r>
            <w:proofErr w:type="spellEnd"/>
            <w:r>
              <w:rPr>
                <w:b/>
                <w:sz w:val="20"/>
              </w:rPr>
              <w:t xml:space="preserve"> </w:t>
            </w:r>
            <w:proofErr w:type="spellStart"/>
            <w:r>
              <w:rPr>
                <w:b/>
                <w:sz w:val="20"/>
              </w:rPr>
              <w:t>restrizione</w:t>
            </w:r>
            <w:proofErr w:type="spellEnd"/>
          </w:p>
        </w:tc>
      </w:tr>
      <w:tr w:rsidR="009130EE" w14:paraId="422C6F6B" w14:textId="77777777" w:rsidTr="003E2126">
        <w:trPr>
          <w:trHeight w:val="235"/>
        </w:trPr>
        <w:tc>
          <w:tcPr>
            <w:tcW w:w="2808" w:type="dxa"/>
          </w:tcPr>
          <w:p w14:paraId="5BAAEDC5" w14:textId="77777777" w:rsidR="009130EE" w:rsidRDefault="009130EE" w:rsidP="003E2126">
            <w:pPr>
              <w:pStyle w:val="TableParagraph"/>
              <w:spacing w:line="216" w:lineRule="exact"/>
              <w:ind w:left="109"/>
              <w:rPr>
                <w:b/>
                <w:sz w:val="20"/>
              </w:rPr>
            </w:pPr>
            <w:r>
              <w:rPr>
                <w:b/>
                <w:sz w:val="20"/>
              </w:rPr>
              <w:t>MONUCLEOSI INFETTIVA</w:t>
            </w:r>
          </w:p>
        </w:tc>
        <w:tc>
          <w:tcPr>
            <w:tcW w:w="6670" w:type="dxa"/>
          </w:tcPr>
          <w:p w14:paraId="477081B2" w14:textId="77777777" w:rsidR="009130EE" w:rsidRDefault="009130EE" w:rsidP="003E2126">
            <w:pPr>
              <w:pStyle w:val="TableParagraph"/>
              <w:spacing w:line="216" w:lineRule="exact"/>
              <w:ind w:left="108"/>
              <w:rPr>
                <w:b/>
                <w:sz w:val="20"/>
              </w:rPr>
            </w:pPr>
            <w:proofErr w:type="spellStart"/>
            <w:r>
              <w:rPr>
                <w:b/>
                <w:sz w:val="20"/>
              </w:rPr>
              <w:t>Nessuna</w:t>
            </w:r>
            <w:proofErr w:type="spellEnd"/>
            <w:r>
              <w:rPr>
                <w:b/>
                <w:sz w:val="20"/>
              </w:rPr>
              <w:t xml:space="preserve"> </w:t>
            </w:r>
            <w:proofErr w:type="spellStart"/>
            <w:r>
              <w:rPr>
                <w:b/>
                <w:sz w:val="20"/>
              </w:rPr>
              <w:t>restrizione</w:t>
            </w:r>
            <w:proofErr w:type="spellEnd"/>
          </w:p>
        </w:tc>
      </w:tr>
      <w:tr w:rsidR="009130EE" w14:paraId="6A80C55B" w14:textId="77777777" w:rsidTr="003E2126">
        <w:trPr>
          <w:trHeight w:val="242"/>
        </w:trPr>
        <w:tc>
          <w:tcPr>
            <w:tcW w:w="2808" w:type="dxa"/>
          </w:tcPr>
          <w:p w14:paraId="3DBB28F9" w14:textId="77777777" w:rsidR="009130EE" w:rsidRDefault="009130EE" w:rsidP="003E2126">
            <w:pPr>
              <w:pStyle w:val="TableParagraph"/>
              <w:spacing w:line="222" w:lineRule="exact"/>
              <w:ind w:left="109"/>
              <w:rPr>
                <w:b/>
                <w:sz w:val="20"/>
              </w:rPr>
            </w:pPr>
            <w:r>
              <w:rPr>
                <w:b/>
                <w:sz w:val="20"/>
              </w:rPr>
              <w:t>MORBILLO</w:t>
            </w:r>
          </w:p>
        </w:tc>
        <w:tc>
          <w:tcPr>
            <w:tcW w:w="6670" w:type="dxa"/>
          </w:tcPr>
          <w:p w14:paraId="501FAEC6" w14:textId="77777777" w:rsidR="009130EE" w:rsidRDefault="009130EE" w:rsidP="003E2126">
            <w:pPr>
              <w:pStyle w:val="TableParagraph"/>
              <w:spacing w:line="222" w:lineRule="exact"/>
              <w:ind w:left="108"/>
              <w:rPr>
                <w:sz w:val="20"/>
              </w:rPr>
            </w:pPr>
            <w:r>
              <w:rPr>
                <w:b/>
                <w:sz w:val="20"/>
              </w:rPr>
              <w:t xml:space="preserve">5 </w:t>
            </w:r>
            <w:proofErr w:type="spellStart"/>
            <w:r>
              <w:rPr>
                <w:b/>
                <w:sz w:val="20"/>
              </w:rPr>
              <w:t>giorni</w:t>
            </w:r>
            <w:proofErr w:type="spellEnd"/>
            <w:r>
              <w:rPr>
                <w:b/>
                <w:sz w:val="20"/>
              </w:rPr>
              <w:t xml:space="preserve"> </w:t>
            </w:r>
            <w:proofErr w:type="spellStart"/>
            <w:r>
              <w:rPr>
                <w:sz w:val="20"/>
              </w:rPr>
              <w:t>dall’esordio</w:t>
            </w:r>
            <w:proofErr w:type="spellEnd"/>
            <w:r>
              <w:rPr>
                <w:sz w:val="20"/>
              </w:rPr>
              <w:t xml:space="preserve"> </w:t>
            </w:r>
            <w:proofErr w:type="spellStart"/>
            <w:r>
              <w:rPr>
                <w:sz w:val="20"/>
              </w:rPr>
              <w:t>dell’esantema</w:t>
            </w:r>
            <w:proofErr w:type="spellEnd"/>
          </w:p>
        </w:tc>
      </w:tr>
      <w:tr w:rsidR="009130EE" w14:paraId="22E9E867" w14:textId="77777777" w:rsidTr="003E2126">
        <w:trPr>
          <w:trHeight w:val="483"/>
        </w:trPr>
        <w:tc>
          <w:tcPr>
            <w:tcW w:w="2808" w:type="dxa"/>
          </w:tcPr>
          <w:p w14:paraId="692035AF" w14:textId="77777777" w:rsidR="009130EE" w:rsidRDefault="009130EE" w:rsidP="003E2126">
            <w:pPr>
              <w:pStyle w:val="TableParagraph"/>
              <w:ind w:left="109"/>
              <w:rPr>
                <w:b/>
                <w:sz w:val="20"/>
              </w:rPr>
            </w:pPr>
            <w:r>
              <w:rPr>
                <w:b/>
                <w:sz w:val="20"/>
              </w:rPr>
              <w:t>OSSIURIASI</w:t>
            </w:r>
          </w:p>
        </w:tc>
        <w:tc>
          <w:tcPr>
            <w:tcW w:w="6670" w:type="dxa"/>
          </w:tcPr>
          <w:p w14:paraId="13B85D8F" w14:textId="77777777" w:rsidR="009130EE" w:rsidRPr="009130EE" w:rsidRDefault="009130EE" w:rsidP="003E2126">
            <w:pPr>
              <w:pStyle w:val="TableParagraph"/>
              <w:spacing w:before="6" w:line="242" w:lineRule="exact"/>
              <w:ind w:left="108" w:right="348"/>
              <w:rPr>
                <w:sz w:val="20"/>
                <w:lang w:val="it-IT"/>
              </w:rPr>
            </w:pPr>
            <w:r w:rsidRPr="009130EE">
              <w:rPr>
                <w:sz w:val="20"/>
                <w:lang w:val="it-IT"/>
              </w:rPr>
              <w:t xml:space="preserve">Per almeno </w:t>
            </w:r>
            <w:r w:rsidRPr="009130EE">
              <w:rPr>
                <w:b/>
                <w:sz w:val="20"/>
                <w:lang w:val="it-IT"/>
              </w:rPr>
              <w:t xml:space="preserve">24 ore </w:t>
            </w:r>
            <w:r w:rsidRPr="009130EE">
              <w:rPr>
                <w:sz w:val="20"/>
                <w:lang w:val="it-IT"/>
              </w:rPr>
              <w:t>e riammissione in collettività dal giorno successivo l’effettuazione del trattamento</w:t>
            </w:r>
          </w:p>
        </w:tc>
      </w:tr>
      <w:tr w:rsidR="009130EE" w14:paraId="3EAE8242" w14:textId="77777777" w:rsidTr="003E2126">
        <w:trPr>
          <w:trHeight w:val="236"/>
        </w:trPr>
        <w:tc>
          <w:tcPr>
            <w:tcW w:w="2808" w:type="dxa"/>
          </w:tcPr>
          <w:p w14:paraId="02858CC4" w14:textId="77777777" w:rsidR="009130EE" w:rsidRDefault="009130EE" w:rsidP="003E2126">
            <w:pPr>
              <w:pStyle w:val="TableParagraph"/>
              <w:spacing w:line="216" w:lineRule="exact"/>
              <w:ind w:left="109"/>
              <w:rPr>
                <w:b/>
                <w:sz w:val="20"/>
              </w:rPr>
            </w:pPr>
            <w:r>
              <w:rPr>
                <w:b/>
                <w:sz w:val="20"/>
              </w:rPr>
              <w:t>PAROTITE</w:t>
            </w:r>
          </w:p>
        </w:tc>
        <w:tc>
          <w:tcPr>
            <w:tcW w:w="6670" w:type="dxa"/>
          </w:tcPr>
          <w:p w14:paraId="5875EA68" w14:textId="77777777" w:rsidR="009130EE" w:rsidRPr="009130EE" w:rsidRDefault="009130EE" w:rsidP="003E2126">
            <w:pPr>
              <w:pStyle w:val="TableParagraph"/>
              <w:spacing w:line="216" w:lineRule="exact"/>
              <w:ind w:left="108"/>
              <w:rPr>
                <w:sz w:val="20"/>
                <w:lang w:val="it-IT"/>
              </w:rPr>
            </w:pPr>
            <w:r w:rsidRPr="009130EE">
              <w:rPr>
                <w:b/>
                <w:sz w:val="20"/>
                <w:lang w:val="it-IT"/>
              </w:rPr>
              <w:t xml:space="preserve">9 giorni </w:t>
            </w:r>
            <w:r w:rsidRPr="009130EE">
              <w:rPr>
                <w:sz w:val="20"/>
                <w:lang w:val="it-IT"/>
              </w:rPr>
              <w:t>dall’esordio (comparsa tumefazione parotidea)</w:t>
            </w:r>
          </w:p>
        </w:tc>
      </w:tr>
      <w:tr w:rsidR="009130EE" w14:paraId="1BD4FCAD" w14:textId="77777777" w:rsidTr="003E2126">
        <w:trPr>
          <w:trHeight w:val="483"/>
        </w:trPr>
        <w:tc>
          <w:tcPr>
            <w:tcW w:w="2808" w:type="dxa"/>
          </w:tcPr>
          <w:p w14:paraId="47C7ECBA" w14:textId="77777777" w:rsidR="009130EE" w:rsidRDefault="009130EE" w:rsidP="003E2126">
            <w:pPr>
              <w:pStyle w:val="TableParagraph"/>
              <w:ind w:left="109"/>
              <w:rPr>
                <w:b/>
                <w:sz w:val="20"/>
              </w:rPr>
            </w:pPr>
            <w:r>
              <w:rPr>
                <w:b/>
                <w:sz w:val="20"/>
              </w:rPr>
              <w:t>PERTOSSE</w:t>
            </w:r>
          </w:p>
        </w:tc>
        <w:tc>
          <w:tcPr>
            <w:tcW w:w="6670" w:type="dxa"/>
          </w:tcPr>
          <w:p w14:paraId="5BD171BD" w14:textId="77777777" w:rsidR="009130EE" w:rsidRDefault="009130EE" w:rsidP="009130EE">
            <w:pPr>
              <w:pStyle w:val="TableParagraph"/>
              <w:numPr>
                <w:ilvl w:val="0"/>
                <w:numId w:val="2"/>
              </w:numPr>
              <w:tabs>
                <w:tab w:val="left" w:pos="243"/>
              </w:tabs>
              <w:rPr>
                <w:sz w:val="20"/>
              </w:rPr>
            </w:pPr>
            <w:r>
              <w:rPr>
                <w:b/>
                <w:sz w:val="20"/>
              </w:rPr>
              <w:t xml:space="preserve">5 </w:t>
            </w:r>
            <w:proofErr w:type="spellStart"/>
            <w:r>
              <w:rPr>
                <w:b/>
                <w:sz w:val="20"/>
              </w:rPr>
              <w:t>giorni</w:t>
            </w:r>
            <w:proofErr w:type="spellEnd"/>
            <w:r>
              <w:rPr>
                <w:b/>
                <w:sz w:val="20"/>
              </w:rPr>
              <w:t xml:space="preserve"> </w:t>
            </w:r>
            <w:proofErr w:type="spellStart"/>
            <w:r>
              <w:rPr>
                <w:sz w:val="20"/>
              </w:rPr>
              <w:t>dall’inizio</w:t>
            </w:r>
            <w:proofErr w:type="spellEnd"/>
            <w:r>
              <w:rPr>
                <w:sz w:val="20"/>
              </w:rPr>
              <w:t xml:space="preserve"> del</w:t>
            </w:r>
            <w:r>
              <w:rPr>
                <w:spacing w:val="-3"/>
                <w:sz w:val="20"/>
              </w:rPr>
              <w:t xml:space="preserve"> </w:t>
            </w:r>
            <w:proofErr w:type="spellStart"/>
            <w:r>
              <w:rPr>
                <w:sz w:val="20"/>
              </w:rPr>
              <w:t>trattamento</w:t>
            </w:r>
            <w:proofErr w:type="spellEnd"/>
          </w:p>
          <w:p w14:paraId="0D053528" w14:textId="77777777" w:rsidR="009130EE" w:rsidRPr="009130EE" w:rsidRDefault="009130EE" w:rsidP="009130EE">
            <w:pPr>
              <w:pStyle w:val="TableParagraph"/>
              <w:numPr>
                <w:ilvl w:val="0"/>
                <w:numId w:val="2"/>
              </w:numPr>
              <w:tabs>
                <w:tab w:val="left" w:pos="243"/>
              </w:tabs>
              <w:spacing w:line="222" w:lineRule="exact"/>
              <w:rPr>
                <w:sz w:val="20"/>
                <w:lang w:val="it-IT"/>
              </w:rPr>
            </w:pPr>
            <w:r w:rsidRPr="009130EE">
              <w:rPr>
                <w:b/>
                <w:sz w:val="20"/>
                <w:lang w:val="it-IT"/>
              </w:rPr>
              <w:t xml:space="preserve">3 settimane </w:t>
            </w:r>
            <w:r w:rsidRPr="009130EE">
              <w:rPr>
                <w:sz w:val="20"/>
                <w:lang w:val="it-IT"/>
              </w:rPr>
              <w:t>in assenza di</w:t>
            </w:r>
            <w:r w:rsidRPr="009130EE">
              <w:rPr>
                <w:spacing w:val="-2"/>
                <w:sz w:val="20"/>
                <w:lang w:val="it-IT"/>
              </w:rPr>
              <w:t xml:space="preserve"> </w:t>
            </w:r>
            <w:r w:rsidRPr="009130EE">
              <w:rPr>
                <w:sz w:val="20"/>
                <w:lang w:val="it-IT"/>
              </w:rPr>
              <w:t>trattamento</w:t>
            </w:r>
          </w:p>
        </w:tc>
      </w:tr>
      <w:tr w:rsidR="009130EE" w14:paraId="6F4107EE" w14:textId="77777777" w:rsidTr="003E2126">
        <w:trPr>
          <w:trHeight w:val="726"/>
        </w:trPr>
        <w:tc>
          <w:tcPr>
            <w:tcW w:w="2808" w:type="dxa"/>
          </w:tcPr>
          <w:p w14:paraId="54EE34B7" w14:textId="77777777" w:rsidR="009130EE" w:rsidRPr="009130EE" w:rsidRDefault="009130EE" w:rsidP="003E2126">
            <w:pPr>
              <w:pStyle w:val="TableParagraph"/>
              <w:ind w:left="109"/>
              <w:rPr>
                <w:b/>
                <w:sz w:val="20"/>
                <w:lang w:val="it-IT"/>
              </w:rPr>
            </w:pPr>
            <w:r w:rsidRPr="009130EE">
              <w:rPr>
                <w:b/>
                <w:sz w:val="20"/>
                <w:lang w:val="it-IT"/>
              </w:rPr>
              <w:t>QUINTA E SESTA</w:t>
            </w:r>
          </w:p>
          <w:p w14:paraId="51692F57" w14:textId="77777777" w:rsidR="009130EE" w:rsidRPr="009130EE" w:rsidRDefault="009130EE" w:rsidP="003E2126">
            <w:pPr>
              <w:pStyle w:val="TableParagraph"/>
              <w:spacing w:line="240" w:lineRule="atLeast"/>
              <w:ind w:left="109"/>
              <w:rPr>
                <w:b/>
                <w:sz w:val="20"/>
                <w:lang w:val="it-IT"/>
              </w:rPr>
            </w:pPr>
            <w:r w:rsidRPr="009130EE">
              <w:rPr>
                <w:b/>
                <w:sz w:val="20"/>
                <w:lang w:val="it-IT"/>
              </w:rPr>
              <w:t>MALATTIA (eritema infettivo e roseola)</w:t>
            </w:r>
          </w:p>
        </w:tc>
        <w:tc>
          <w:tcPr>
            <w:tcW w:w="6670" w:type="dxa"/>
          </w:tcPr>
          <w:p w14:paraId="4B49F4CC" w14:textId="77777777" w:rsidR="009130EE" w:rsidRDefault="009130EE" w:rsidP="003E2126">
            <w:pPr>
              <w:pStyle w:val="TableParagraph"/>
              <w:ind w:left="108"/>
              <w:rPr>
                <w:b/>
                <w:sz w:val="20"/>
              </w:rPr>
            </w:pPr>
            <w:proofErr w:type="spellStart"/>
            <w:r>
              <w:rPr>
                <w:b/>
                <w:sz w:val="20"/>
              </w:rPr>
              <w:t>Nessuna</w:t>
            </w:r>
            <w:proofErr w:type="spellEnd"/>
            <w:r>
              <w:rPr>
                <w:b/>
                <w:sz w:val="20"/>
              </w:rPr>
              <w:t xml:space="preserve"> </w:t>
            </w:r>
            <w:proofErr w:type="spellStart"/>
            <w:r>
              <w:rPr>
                <w:b/>
                <w:sz w:val="20"/>
              </w:rPr>
              <w:t>restrizione</w:t>
            </w:r>
            <w:proofErr w:type="spellEnd"/>
          </w:p>
        </w:tc>
      </w:tr>
      <w:tr w:rsidR="009130EE" w14:paraId="7F4EBD84" w14:textId="77777777" w:rsidTr="003E2126">
        <w:trPr>
          <w:trHeight w:val="241"/>
        </w:trPr>
        <w:tc>
          <w:tcPr>
            <w:tcW w:w="2808" w:type="dxa"/>
          </w:tcPr>
          <w:p w14:paraId="2CDA1CCA" w14:textId="77777777" w:rsidR="009130EE" w:rsidRDefault="009130EE" w:rsidP="003E2126">
            <w:pPr>
              <w:pStyle w:val="TableParagraph"/>
              <w:spacing w:line="222" w:lineRule="exact"/>
              <w:ind w:left="109"/>
              <w:rPr>
                <w:b/>
                <w:sz w:val="20"/>
              </w:rPr>
            </w:pPr>
            <w:r>
              <w:rPr>
                <w:b/>
                <w:sz w:val="20"/>
              </w:rPr>
              <w:t>ROSOLIA</w:t>
            </w:r>
          </w:p>
        </w:tc>
        <w:tc>
          <w:tcPr>
            <w:tcW w:w="6670" w:type="dxa"/>
          </w:tcPr>
          <w:p w14:paraId="468F3771" w14:textId="77777777" w:rsidR="009130EE" w:rsidRDefault="009130EE" w:rsidP="003E2126">
            <w:pPr>
              <w:pStyle w:val="TableParagraph"/>
              <w:spacing w:line="222" w:lineRule="exact"/>
              <w:ind w:left="108"/>
              <w:rPr>
                <w:sz w:val="20"/>
              </w:rPr>
            </w:pPr>
            <w:r>
              <w:rPr>
                <w:b/>
                <w:sz w:val="20"/>
              </w:rPr>
              <w:t xml:space="preserve">7 </w:t>
            </w:r>
            <w:proofErr w:type="spellStart"/>
            <w:r>
              <w:rPr>
                <w:b/>
                <w:sz w:val="20"/>
              </w:rPr>
              <w:t>giorni</w:t>
            </w:r>
            <w:proofErr w:type="spellEnd"/>
            <w:r>
              <w:rPr>
                <w:b/>
                <w:sz w:val="20"/>
              </w:rPr>
              <w:t xml:space="preserve"> </w:t>
            </w:r>
            <w:proofErr w:type="spellStart"/>
            <w:r>
              <w:rPr>
                <w:sz w:val="20"/>
              </w:rPr>
              <w:t>dall’esordio</w:t>
            </w:r>
            <w:proofErr w:type="spellEnd"/>
            <w:r>
              <w:rPr>
                <w:sz w:val="20"/>
              </w:rPr>
              <w:t xml:space="preserve"> </w:t>
            </w:r>
            <w:proofErr w:type="spellStart"/>
            <w:r>
              <w:rPr>
                <w:sz w:val="20"/>
              </w:rPr>
              <w:t>dell’esantema</w:t>
            </w:r>
            <w:proofErr w:type="spellEnd"/>
          </w:p>
        </w:tc>
      </w:tr>
      <w:tr w:rsidR="009130EE" w14:paraId="68596DB0" w14:textId="77777777" w:rsidTr="003E2126">
        <w:trPr>
          <w:trHeight w:val="241"/>
        </w:trPr>
        <w:tc>
          <w:tcPr>
            <w:tcW w:w="2808" w:type="dxa"/>
          </w:tcPr>
          <w:p w14:paraId="0AC97E7F" w14:textId="77777777" w:rsidR="009130EE" w:rsidRDefault="009130EE" w:rsidP="003E2126">
            <w:pPr>
              <w:pStyle w:val="TableParagraph"/>
              <w:spacing w:line="222" w:lineRule="exact"/>
              <w:ind w:left="109"/>
              <w:rPr>
                <w:b/>
                <w:sz w:val="20"/>
              </w:rPr>
            </w:pPr>
            <w:r>
              <w:rPr>
                <w:b/>
                <w:sz w:val="20"/>
              </w:rPr>
              <w:t>ROTAVIRUS</w:t>
            </w:r>
          </w:p>
        </w:tc>
        <w:tc>
          <w:tcPr>
            <w:tcW w:w="6670" w:type="dxa"/>
          </w:tcPr>
          <w:p w14:paraId="6F068641" w14:textId="77777777" w:rsidR="009130EE" w:rsidRPr="009130EE" w:rsidRDefault="009130EE" w:rsidP="003E2126">
            <w:pPr>
              <w:pStyle w:val="TableParagraph"/>
              <w:spacing w:line="222" w:lineRule="exact"/>
              <w:ind w:left="108"/>
              <w:rPr>
                <w:sz w:val="20"/>
                <w:lang w:val="it-IT"/>
              </w:rPr>
            </w:pPr>
            <w:r w:rsidRPr="009130EE">
              <w:rPr>
                <w:sz w:val="20"/>
                <w:lang w:val="it-IT"/>
              </w:rPr>
              <w:t xml:space="preserve">Fino a </w:t>
            </w:r>
            <w:r w:rsidRPr="009130EE">
              <w:rPr>
                <w:b/>
                <w:sz w:val="20"/>
                <w:lang w:val="it-IT"/>
              </w:rPr>
              <w:t xml:space="preserve">guarigione clinica </w:t>
            </w:r>
            <w:r w:rsidRPr="009130EE">
              <w:rPr>
                <w:sz w:val="20"/>
                <w:lang w:val="it-IT"/>
              </w:rPr>
              <w:t>(scomparsa da vomito e feci formate)</w:t>
            </w:r>
          </w:p>
        </w:tc>
      </w:tr>
      <w:tr w:rsidR="009130EE" w14:paraId="37DE73C1" w14:textId="77777777" w:rsidTr="003E2126">
        <w:trPr>
          <w:trHeight w:val="483"/>
        </w:trPr>
        <w:tc>
          <w:tcPr>
            <w:tcW w:w="2808" w:type="dxa"/>
          </w:tcPr>
          <w:p w14:paraId="49D1DF5D" w14:textId="77777777" w:rsidR="009130EE" w:rsidRDefault="009130EE" w:rsidP="003E2126">
            <w:pPr>
              <w:pStyle w:val="TableParagraph"/>
              <w:spacing w:before="6" w:line="242" w:lineRule="exact"/>
              <w:ind w:left="109" w:right="1074"/>
              <w:rPr>
                <w:b/>
                <w:sz w:val="20"/>
              </w:rPr>
            </w:pPr>
            <w:r>
              <w:rPr>
                <w:b/>
                <w:sz w:val="20"/>
              </w:rPr>
              <w:t>SALMONELLOSI MINORI</w:t>
            </w:r>
          </w:p>
        </w:tc>
        <w:tc>
          <w:tcPr>
            <w:tcW w:w="6670" w:type="dxa"/>
          </w:tcPr>
          <w:p w14:paraId="1372D83E" w14:textId="77777777" w:rsidR="009130EE" w:rsidRPr="009130EE" w:rsidRDefault="009130EE" w:rsidP="003E2126">
            <w:pPr>
              <w:pStyle w:val="TableParagraph"/>
              <w:spacing w:before="6" w:line="242" w:lineRule="exact"/>
              <w:ind w:left="108" w:right="125"/>
              <w:rPr>
                <w:sz w:val="20"/>
                <w:lang w:val="it-IT"/>
              </w:rPr>
            </w:pPr>
            <w:r w:rsidRPr="009130EE">
              <w:rPr>
                <w:sz w:val="20"/>
                <w:lang w:val="it-IT"/>
              </w:rPr>
              <w:t xml:space="preserve">Fino a </w:t>
            </w:r>
            <w:r w:rsidRPr="009130EE">
              <w:rPr>
                <w:b/>
                <w:sz w:val="20"/>
                <w:lang w:val="it-IT"/>
              </w:rPr>
              <w:t xml:space="preserve">guarigione clinica </w:t>
            </w:r>
            <w:r w:rsidRPr="009130EE">
              <w:rPr>
                <w:sz w:val="20"/>
                <w:lang w:val="it-IT"/>
              </w:rPr>
              <w:t>(feci formate), non è richiesta l’effettuazione di coprocoltura</w:t>
            </w:r>
          </w:p>
        </w:tc>
      </w:tr>
      <w:tr w:rsidR="009130EE" w14:paraId="18C42398" w14:textId="77777777" w:rsidTr="003E2126">
        <w:trPr>
          <w:trHeight w:val="236"/>
        </w:trPr>
        <w:tc>
          <w:tcPr>
            <w:tcW w:w="2808" w:type="dxa"/>
          </w:tcPr>
          <w:p w14:paraId="6C0B738D" w14:textId="77777777" w:rsidR="009130EE" w:rsidRDefault="009130EE" w:rsidP="003E2126">
            <w:pPr>
              <w:pStyle w:val="TableParagraph"/>
              <w:spacing w:line="216" w:lineRule="exact"/>
              <w:ind w:left="109"/>
              <w:rPr>
                <w:b/>
                <w:sz w:val="20"/>
              </w:rPr>
            </w:pPr>
            <w:r>
              <w:rPr>
                <w:b/>
                <w:sz w:val="20"/>
              </w:rPr>
              <w:t>SCABBIA</w:t>
            </w:r>
          </w:p>
        </w:tc>
        <w:tc>
          <w:tcPr>
            <w:tcW w:w="6670" w:type="dxa"/>
          </w:tcPr>
          <w:p w14:paraId="0E5CCA28" w14:textId="77777777" w:rsidR="009130EE" w:rsidRPr="009130EE" w:rsidRDefault="009130EE" w:rsidP="003E2126">
            <w:pPr>
              <w:pStyle w:val="TableParagraph"/>
              <w:spacing w:line="216" w:lineRule="exact"/>
              <w:ind w:left="108"/>
              <w:rPr>
                <w:b/>
                <w:sz w:val="20"/>
                <w:lang w:val="it-IT"/>
              </w:rPr>
            </w:pPr>
            <w:r w:rsidRPr="009130EE">
              <w:rPr>
                <w:sz w:val="20"/>
                <w:lang w:val="it-IT"/>
              </w:rPr>
              <w:t xml:space="preserve">Fino al </w:t>
            </w:r>
            <w:r w:rsidRPr="009130EE">
              <w:rPr>
                <w:b/>
                <w:sz w:val="20"/>
                <w:lang w:val="it-IT"/>
              </w:rPr>
              <w:t>giorno successivo al completamento del trattamento</w:t>
            </w:r>
          </w:p>
        </w:tc>
      </w:tr>
      <w:tr w:rsidR="009130EE" w14:paraId="454A59D1" w14:textId="77777777" w:rsidTr="003E2126">
        <w:trPr>
          <w:trHeight w:val="483"/>
        </w:trPr>
        <w:tc>
          <w:tcPr>
            <w:tcW w:w="2808" w:type="dxa"/>
          </w:tcPr>
          <w:p w14:paraId="37964780" w14:textId="77777777" w:rsidR="009130EE" w:rsidRDefault="009130EE" w:rsidP="003E2126">
            <w:pPr>
              <w:pStyle w:val="TableParagraph"/>
              <w:ind w:left="109"/>
              <w:rPr>
                <w:b/>
                <w:sz w:val="20"/>
              </w:rPr>
            </w:pPr>
            <w:r>
              <w:rPr>
                <w:b/>
                <w:sz w:val="20"/>
              </w:rPr>
              <w:t>SCARLATTINA</w:t>
            </w:r>
          </w:p>
        </w:tc>
        <w:tc>
          <w:tcPr>
            <w:tcW w:w="6670" w:type="dxa"/>
          </w:tcPr>
          <w:p w14:paraId="1B41C5B4" w14:textId="77777777" w:rsidR="009130EE" w:rsidRPr="009130EE" w:rsidRDefault="009130EE" w:rsidP="003E2126">
            <w:pPr>
              <w:pStyle w:val="TableParagraph"/>
              <w:spacing w:before="6" w:line="242" w:lineRule="exact"/>
              <w:ind w:left="108" w:right="125"/>
              <w:rPr>
                <w:sz w:val="20"/>
                <w:lang w:val="it-IT"/>
              </w:rPr>
            </w:pPr>
            <w:r w:rsidRPr="009130EE">
              <w:rPr>
                <w:sz w:val="20"/>
                <w:lang w:val="it-IT"/>
              </w:rPr>
              <w:t xml:space="preserve">Fino a </w:t>
            </w:r>
            <w:r w:rsidRPr="009130EE">
              <w:rPr>
                <w:b/>
                <w:sz w:val="20"/>
                <w:lang w:val="it-IT"/>
              </w:rPr>
              <w:t xml:space="preserve">48 ore </w:t>
            </w:r>
            <w:r w:rsidRPr="009130EE">
              <w:rPr>
                <w:sz w:val="20"/>
                <w:lang w:val="it-IT"/>
              </w:rPr>
              <w:t>dall’inizio del trattamento antibiotico + assenza di febbre da 48 ore</w:t>
            </w:r>
          </w:p>
        </w:tc>
      </w:tr>
      <w:tr w:rsidR="009130EE" w14:paraId="6520BC91" w14:textId="77777777" w:rsidTr="003E2126">
        <w:trPr>
          <w:trHeight w:val="235"/>
        </w:trPr>
        <w:tc>
          <w:tcPr>
            <w:tcW w:w="2808" w:type="dxa"/>
          </w:tcPr>
          <w:p w14:paraId="50646F15" w14:textId="77777777" w:rsidR="009130EE" w:rsidRDefault="009130EE" w:rsidP="003E2126">
            <w:pPr>
              <w:pStyle w:val="TableParagraph"/>
              <w:spacing w:line="216" w:lineRule="exact"/>
              <w:ind w:left="109"/>
              <w:rPr>
                <w:b/>
                <w:sz w:val="20"/>
              </w:rPr>
            </w:pPr>
            <w:r>
              <w:rPr>
                <w:b/>
                <w:sz w:val="20"/>
              </w:rPr>
              <w:t>VARICELLA</w:t>
            </w:r>
          </w:p>
        </w:tc>
        <w:tc>
          <w:tcPr>
            <w:tcW w:w="6670" w:type="dxa"/>
          </w:tcPr>
          <w:p w14:paraId="38064F66" w14:textId="77777777" w:rsidR="009130EE" w:rsidRDefault="009130EE" w:rsidP="003E2126">
            <w:pPr>
              <w:pStyle w:val="TableParagraph"/>
              <w:spacing w:line="216" w:lineRule="exact"/>
              <w:ind w:left="108"/>
              <w:rPr>
                <w:sz w:val="20"/>
              </w:rPr>
            </w:pPr>
            <w:r>
              <w:rPr>
                <w:b/>
                <w:sz w:val="20"/>
              </w:rPr>
              <w:t xml:space="preserve">5 </w:t>
            </w:r>
            <w:proofErr w:type="spellStart"/>
            <w:r>
              <w:rPr>
                <w:b/>
                <w:sz w:val="20"/>
              </w:rPr>
              <w:t>giorni</w:t>
            </w:r>
            <w:proofErr w:type="spellEnd"/>
            <w:r>
              <w:rPr>
                <w:b/>
                <w:sz w:val="20"/>
              </w:rPr>
              <w:t xml:space="preserve"> </w:t>
            </w:r>
            <w:proofErr w:type="spellStart"/>
            <w:r>
              <w:rPr>
                <w:sz w:val="20"/>
              </w:rPr>
              <w:t>dall’esordio</w:t>
            </w:r>
            <w:proofErr w:type="spellEnd"/>
            <w:r>
              <w:rPr>
                <w:sz w:val="20"/>
              </w:rPr>
              <w:t xml:space="preserve"> </w:t>
            </w:r>
            <w:proofErr w:type="spellStart"/>
            <w:r>
              <w:rPr>
                <w:sz w:val="20"/>
              </w:rPr>
              <w:t>dall’esantema</w:t>
            </w:r>
            <w:proofErr w:type="spellEnd"/>
          </w:p>
        </w:tc>
      </w:tr>
    </w:tbl>
    <w:p w14:paraId="33EEEF94" w14:textId="77777777" w:rsidR="009130EE" w:rsidRDefault="009130EE" w:rsidP="009130EE">
      <w:pPr>
        <w:spacing w:line="216" w:lineRule="exact"/>
        <w:rPr>
          <w:sz w:val="20"/>
        </w:rPr>
        <w:sectPr w:rsidR="009130EE">
          <w:pgSz w:w="11900" w:h="16840"/>
          <w:pgMar w:top="1340" w:right="900" w:bottom="280" w:left="840" w:header="720" w:footer="720" w:gutter="0"/>
          <w:cols w:space="720"/>
        </w:sectPr>
      </w:pPr>
    </w:p>
    <w:p w14:paraId="7069BFA1" w14:textId="77777777" w:rsidR="002F66CF" w:rsidRDefault="002F66CF" w:rsidP="002F66CF">
      <w:pPr>
        <w:tabs>
          <w:tab w:val="left" w:pos="7675"/>
        </w:tabs>
        <w:spacing w:before="80"/>
        <w:ind w:left="295"/>
        <w:rPr>
          <w:b/>
          <w:sz w:val="20"/>
        </w:rPr>
      </w:pPr>
      <w:r>
        <w:lastRenderedPageBreak/>
        <w:t>Certificazioni</w:t>
      </w:r>
      <w:r>
        <w:rPr>
          <w:spacing w:val="-6"/>
        </w:rPr>
        <w:t xml:space="preserve"> </w:t>
      </w:r>
      <w:r>
        <w:t>scolastiche:</w:t>
      </w:r>
      <w:r>
        <w:tab/>
      </w:r>
      <w:r>
        <w:rPr>
          <w:b/>
          <w:sz w:val="20"/>
        </w:rPr>
        <w:t>Allegato</w:t>
      </w:r>
      <w:r>
        <w:rPr>
          <w:b/>
          <w:spacing w:val="-1"/>
          <w:sz w:val="20"/>
        </w:rPr>
        <w:t xml:space="preserve"> </w:t>
      </w:r>
      <w:r>
        <w:rPr>
          <w:b/>
          <w:sz w:val="20"/>
        </w:rPr>
        <w:t>4</w:t>
      </w:r>
    </w:p>
    <w:p w14:paraId="23E96C8A" w14:textId="77777777" w:rsidR="002F66CF" w:rsidRDefault="002F66CF" w:rsidP="002F66CF">
      <w:pPr>
        <w:ind w:left="1676" w:hanging="1360"/>
        <w:rPr>
          <w:b/>
          <w:sz w:val="28"/>
        </w:rPr>
      </w:pPr>
    </w:p>
    <w:p w14:paraId="4CF5B715" w14:textId="77777777" w:rsidR="002F66CF" w:rsidRPr="002F66CF" w:rsidRDefault="002F66CF" w:rsidP="002F66CF">
      <w:pPr>
        <w:ind w:left="1077" w:hanging="1360"/>
        <w:jc w:val="center"/>
        <w:rPr>
          <w:b/>
          <w:bCs/>
          <w:sz w:val="26"/>
          <w:szCs w:val="26"/>
          <w:lang w:bidi="it-IT"/>
        </w:rPr>
      </w:pPr>
      <w:r w:rsidRPr="002F66CF">
        <w:rPr>
          <w:b/>
          <w:sz w:val="26"/>
          <w:szCs w:val="26"/>
        </w:rPr>
        <w:t xml:space="preserve">DICHIARAZIONE PER LA </w:t>
      </w:r>
      <w:r w:rsidRPr="002F66CF">
        <w:rPr>
          <w:b/>
          <w:bCs/>
          <w:sz w:val="26"/>
          <w:szCs w:val="26"/>
          <w:lang w:bidi="it-IT"/>
        </w:rPr>
        <w:t>RIAMMISSIONE IN CASO DI MALATTIA INFETTIVA O NON INFETTIVA</w:t>
      </w:r>
    </w:p>
    <w:p w14:paraId="097D8F60" w14:textId="77777777" w:rsidR="002F66CF" w:rsidRDefault="002F66CF" w:rsidP="002F66CF">
      <w:pPr>
        <w:ind w:left="1676" w:hanging="1360"/>
        <w:rPr>
          <w:b/>
          <w:sz w:val="34"/>
        </w:rPr>
      </w:pPr>
    </w:p>
    <w:p w14:paraId="30F21B2F" w14:textId="77777777" w:rsidR="002F66CF" w:rsidRDefault="002F66CF" w:rsidP="002F66CF">
      <w:pPr>
        <w:pStyle w:val="Corpotesto"/>
        <w:rPr>
          <w:b/>
          <w:sz w:val="26"/>
        </w:rPr>
      </w:pPr>
    </w:p>
    <w:p w14:paraId="5309B496" w14:textId="77777777" w:rsidR="002F66CF" w:rsidRDefault="002F66CF" w:rsidP="002F66CF">
      <w:pPr>
        <w:pStyle w:val="Titolo4"/>
        <w:tabs>
          <w:tab w:val="left" w:pos="2311"/>
        </w:tabs>
      </w:pPr>
      <w:r>
        <w:t>I</w:t>
      </w:r>
      <w:r>
        <w:rPr>
          <w:spacing w:val="-4"/>
        </w:rPr>
        <w:t xml:space="preserve"> </w:t>
      </w:r>
      <w:r>
        <w:t>sottoscritti</w:t>
      </w:r>
      <w:r>
        <w:tab/>
        <w:t>…………………………………………………………………………….</w:t>
      </w:r>
    </w:p>
    <w:p w14:paraId="3661C884" w14:textId="77777777" w:rsidR="002F66CF" w:rsidRDefault="002F66CF" w:rsidP="002F66CF">
      <w:pPr>
        <w:tabs>
          <w:tab w:val="left" w:pos="3988"/>
        </w:tabs>
        <w:spacing w:before="147" w:line="360" w:lineRule="auto"/>
        <w:ind w:left="295" w:right="890"/>
        <w:rPr>
          <w:sz w:val="24"/>
        </w:rPr>
      </w:pPr>
      <w:r>
        <w:rPr>
          <w:sz w:val="24"/>
        </w:rPr>
        <w:t>genitori (o chi ne fa le veci) dell’alunno/a ……………………</w:t>
      </w:r>
      <w:proofErr w:type="gramStart"/>
      <w:r>
        <w:rPr>
          <w:sz w:val="24"/>
        </w:rPr>
        <w:t>…….</w:t>
      </w:r>
      <w:proofErr w:type="gramEnd"/>
      <w:r>
        <w:rPr>
          <w:sz w:val="24"/>
        </w:rPr>
        <w:t>……………… iscritto/a</w:t>
      </w:r>
      <w:r>
        <w:rPr>
          <w:spacing w:val="33"/>
          <w:sz w:val="24"/>
        </w:rPr>
        <w:t xml:space="preserve"> </w:t>
      </w:r>
      <w:proofErr w:type="spellStart"/>
      <w:r>
        <w:rPr>
          <w:sz w:val="24"/>
        </w:rPr>
        <w:t>a</w:t>
      </w:r>
      <w:proofErr w:type="spellEnd"/>
      <w:r>
        <w:rPr>
          <w:sz w:val="24"/>
        </w:rPr>
        <w:t xml:space="preserve"> codesta Scuola,</w:t>
      </w:r>
      <w:r>
        <w:rPr>
          <w:spacing w:val="-6"/>
          <w:sz w:val="24"/>
        </w:rPr>
        <w:t xml:space="preserve"> </w:t>
      </w:r>
      <w:r>
        <w:rPr>
          <w:sz w:val="24"/>
        </w:rPr>
        <w:t>Classe</w:t>
      </w:r>
      <w:r>
        <w:rPr>
          <w:spacing w:val="67"/>
          <w:sz w:val="24"/>
        </w:rPr>
        <w:t xml:space="preserve"> </w:t>
      </w:r>
      <w:r>
        <w:rPr>
          <w:sz w:val="24"/>
        </w:rPr>
        <w:t>……</w:t>
      </w:r>
      <w:proofErr w:type="gramStart"/>
      <w:r>
        <w:rPr>
          <w:sz w:val="24"/>
        </w:rPr>
        <w:t>…….</w:t>
      </w:r>
      <w:proofErr w:type="gramEnd"/>
      <w:r>
        <w:rPr>
          <w:sz w:val="24"/>
        </w:rPr>
        <w:t>.</w:t>
      </w:r>
      <w:r>
        <w:rPr>
          <w:sz w:val="24"/>
        </w:rPr>
        <w:tab/>
      </w:r>
      <w:proofErr w:type="spellStart"/>
      <w:r>
        <w:rPr>
          <w:sz w:val="24"/>
        </w:rPr>
        <w:t>Sez</w:t>
      </w:r>
      <w:proofErr w:type="spellEnd"/>
      <w:r>
        <w:rPr>
          <w:sz w:val="24"/>
        </w:rPr>
        <w:t xml:space="preserve"> </w:t>
      </w:r>
      <w:proofErr w:type="gramStart"/>
      <w:r>
        <w:rPr>
          <w:sz w:val="24"/>
        </w:rPr>
        <w:t>…….</w:t>
      </w:r>
      <w:proofErr w:type="gramEnd"/>
      <w:r>
        <w:rPr>
          <w:sz w:val="24"/>
        </w:rPr>
        <w:t>. Plesso</w:t>
      </w:r>
      <w:r>
        <w:rPr>
          <w:spacing w:val="-2"/>
          <w:sz w:val="24"/>
        </w:rPr>
        <w:t xml:space="preserve"> </w:t>
      </w:r>
      <w:r>
        <w:rPr>
          <w:sz w:val="24"/>
        </w:rPr>
        <w:t>………………….</w:t>
      </w:r>
    </w:p>
    <w:p w14:paraId="60564A9D" w14:textId="77777777" w:rsidR="002F66CF" w:rsidRDefault="002F66CF" w:rsidP="002F66CF">
      <w:pPr>
        <w:pStyle w:val="Corpotesto"/>
        <w:rPr>
          <w:sz w:val="36"/>
        </w:rPr>
      </w:pPr>
    </w:p>
    <w:p w14:paraId="697960FE" w14:textId="77777777" w:rsidR="002F66CF" w:rsidRDefault="002F66CF" w:rsidP="002F66CF">
      <w:pPr>
        <w:ind w:left="958" w:right="894"/>
        <w:jc w:val="center"/>
        <w:rPr>
          <w:sz w:val="24"/>
        </w:rPr>
      </w:pPr>
      <w:r>
        <w:rPr>
          <w:sz w:val="24"/>
        </w:rPr>
        <w:t>dichiarano</w:t>
      </w:r>
    </w:p>
    <w:p w14:paraId="708AE90E" w14:textId="77777777" w:rsidR="002F66CF" w:rsidRDefault="002F66CF" w:rsidP="002F66CF">
      <w:pPr>
        <w:pStyle w:val="Corpotesto"/>
        <w:rPr>
          <w:sz w:val="28"/>
        </w:rPr>
      </w:pPr>
    </w:p>
    <w:p w14:paraId="1C1BB6CC" w14:textId="77777777" w:rsidR="002F66CF" w:rsidRDefault="002F66CF" w:rsidP="002F66CF">
      <w:pPr>
        <w:spacing w:before="242" w:line="360" w:lineRule="auto"/>
        <w:ind w:left="295" w:right="240"/>
        <w:jc w:val="both"/>
        <w:rPr>
          <w:sz w:val="24"/>
        </w:rPr>
      </w:pPr>
      <w:r>
        <w:rPr>
          <w:sz w:val="24"/>
        </w:rPr>
        <w:t>di assumersi piena responsabilità per il rientro</w:t>
      </w:r>
      <w:r w:rsidR="00EE1A5B">
        <w:rPr>
          <w:sz w:val="24"/>
        </w:rPr>
        <w:t xml:space="preserve"> </w:t>
      </w:r>
      <w:r w:rsidR="00EE1A5B" w:rsidRPr="00EE1A5B">
        <w:rPr>
          <w:sz w:val="24"/>
          <w:lang w:bidi="it-IT"/>
        </w:rPr>
        <w:t xml:space="preserve">(entro i 6 </w:t>
      </w:r>
      <w:proofErr w:type="gramStart"/>
      <w:r w:rsidR="00EE1A5B" w:rsidRPr="00EE1A5B">
        <w:rPr>
          <w:sz w:val="24"/>
          <w:lang w:bidi="it-IT"/>
        </w:rPr>
        <w:t xml:space="preserve">giorni) </w:t>
      </w:r>
      <w:r>
        <w:rPr>
          <w:sz w:val="24"/>
        </w:rPr>
        <w:t xml:space="preserve"> a</w:t>
      </w:r>
      <w:proofErr w:type="gramEnd"/>
      <w:r>
        <w:rPr>
          <w:sz w:val="24"/>
        </w:rPr>
        <w:t xml:space="preserve"> Scuola del proprio figlio/a </w:t>
      </w:r>
      <w:r w:rsidR="00EE1A5B">
        <w:rPr>
          <w:sz w:val="24"/>
        </w:rPr>
        <w:t>dopo i</w:t>
      </w:r>
      <w:r w:rsidR="00EE1A5B" w:rsidRPr="00EE1A5B">
        <w:rPr>
          <w:sz w:val="24"/>
          <w:lang w:bidi="it-IT"/>
        </w:rPr>
        <w:t>l riscontro di</w:t>
      </w:r>
      <w:r w:rsidR="00EE1A5B">
        <w:rPr>
          <w:sz w:val="24"/>
          <w:lang w:bidi="it-IT"/>
        </w:rPr>
        <w:t xml:space="preserve"> malattia infettiva o non infettiva</w:t>
      </w:r>
      <w:r>
        <w:rPr>
          <w:sz w:val="24"/>
        </w:rPr>
        <w:t xml:space="preserve">, consapevoli di eventuali conseguenze derivanti dallo stare in comunità e </w:t>
      </w:r>
      <w:r w:rsidR="00EE1A5B" w:rsidRPr="00EE1A5B">
        <w:rPr>
          <w:sz w:val="24"/>
          <w:lang w:bidi="it-IT"/>
        </w:rPr>
        <w:t>di essersi attenut</w:t>
      </w:r>
      <w:r w:rsidR="00EE1A5B">
        <w:rPr>
          <w:sz w:val="24"/>
          <w:lang w:bidi="it-IT"/>
        </w:rPr>
        <w:t>i</w:t>
      </w:r>
      <w:r w:rsidR="00EE1A5B" w:rsidRPr="00EE1A5B">
        <w:rPr>
          <w:sz w:val="24"/>
          <w:lang w:bidi="it-IT"/>
        </w:rPr>
        <w:t xml:space="preserve"> alle indicazioni ricevute dal medico</w:t>
      </w:r>
      <w:r w:rsidR="00EE1A5B" w:rsidRPr="00EE1A5B">
        <w:rPr>
          <w:sz w:val="24"/>
        </w:rPr>
        <w:t xml:space="preserve"> </w:t>
      </w:r>
      <w:r w:rsidR="00EE1A5B">
        <w:rPr>
          <w:sz w:val="24"/>
        </w:rPr>
        <w:t>e di</w:t>
      </w:r>
      <w:r>
        <w:rPr>
          <w:sz w:val="24"/>
        </w:rPr>
        <w:t xml:space="preserve"> conoscere e rispettare le prescrizioni previste nel regolamento di istituto.</w:t>
      </w:r>
    </w:p>
    <w:p w14:paraId="6E407B8F" w14:textId="77777777" w:rsidR="002F66CF" w:rsidRDefault="002F66CF" w:rsidP="002F66CF">
      <w:pPr>
        <w:pStyle w:val="Corpotesto"/>
        <w:rPr>
          <w:sz w:val="28"/>
        </w:rPr>
      </w:pPr>
    </w:p>
    <w:p w14:paraId="3AD119C8" w14:textId="77777777" w:rsidR="002F66CF" w:rsidRDefault="002F66CF" w:rsidP="002F66CF">
      <w:pPr>
        <w:pStyle w:val="Corpotesto"/>
        <w:rPr>
          <w:sz w:val="28"/>
        </w:rPr>
      </w:pPr>
    </w:p>
    <w:p w14:paraId="02D6D8D0" w14:textId="77777777" w:rsidR="002F66CF" w:rsidRDefault="002F66CF" w:rsidP="002F66CF">
      <w:pPr>
        <w:pStyle w:val="Corpotesto"/>
        <w:tabs>
          <w:tab w:val="left" w:pos="7173"/>
        </w:tabs>
        <w:spacing w:before="198"/>
        <w:ind w:left="295"/>
      </w:pPr>
      <w:r>
        <w:t>Luogo</w:t>
      </w:r>
      <w:r>
        <w:rPr>
          <w:spacing w:val="-3"/>
        </w:rPr>
        <w:t xml:space="preserve"> </w:t>
      </w:r>
      <w:r>
        <w:t>………………………</w:t>
      </w:r>
      <w:r>
        <w:tab/>
        <w:t>In fede</w:t>
      </w:r>
    </w:p>
    <w:p w14:paraId="07485E29" w14:textId="77777777" w:rsidR="002F66CF" w:rsidRDefault="002F66CF" w:rsidP="002F66CF">
      <w:pPr>
        <w:pStyle w:val="Corpotesto"/>
        <w:ind w:left="5700"/>
      </w:pPr>
      <w:r>
        <w:t>Firma dei genitori (o chi ne fa le veci)</w:t>
      </w:r>
    </w:p>
    <w:p w14:paraId="7E510004" w14:textId="77777777" w:rsidR="002F66CF" w:rsidRDefault="002F66CF" w:rsidP="002F66CF">
      <w:pPr>
        <w:pStyle w:val="Corpotesto"/>
        <w:spacing w:before="1"/>
      </w:pPr>
    </w:p>
    <w:p w14:paraId="047AA856" w14:textId="77777777" w:rsidR="002F66CF" w:rsidRDefault="002F66CF" w:rsidP="002F66CF">
      <w:pPr>
        <w:pStyle w:val="Corpotesto"/>
        <w:tabs>
          <w:tab w:val="left" w:pos="6375"/>
        </w:tabs>
        <w:ind w:left="295"/>
      </w:pPr>
      <w:r>
        <w:t>Data</w:t>
      </w:r>
      <w:r>
        <w:rPr>
          <w:spacing w:val="64"/>
        </w:rPr>
        <w:t xml:space="preserve"> </w:t>
      </w:r>
      <w:r>
        <w:t>……/……</w:t>
      </w:r>
      <w:proofErr w:type="gramStart"/>
      <w:r>
        <w:t>/….</w:t>
      </w:r>
      <w:proofErr w:type="gramEnd"/>
      <w:r>
        <w:t>…</w:t>
      </w:r>
      <w:r>
        <w:tab/>
        <w:t>………………………………..</w:t>
      </w:r>
    </w:p>
    <w:p w14:paraId="70989E6A" w14:textId="77777777" w:rsidR="002F66CF" w:rsidRDefault="002F66CF" w:rsidP="002F66CF"/>
    <w:p w14:paraId="2A024B09" w14:textId="77777777" w:rsidR="002F66CF" w:rsidRDefault="002F66CF" w:rsidP="002F66CF"/>
    <w:p w14:paraId="35055BEE" w14:textId="77777777" w:rsidR="009130EE" w:rsidRDefault="009130EE"/>
    <w:sectPr w:rsidR="009130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778A4"/>
    <w:multiLevelType w:val="hybridMultilevel"/>
    <w:tmpl w:val="016CD844"/>
    <w:lvl w:ilvl="0" w:tplc="5EEC2250">
      <w:numFmt w:val="bullet"/>
      <w:lvlText w:val="-"/>
      <w:lvlJc w:val="left"/>
      <w:pPr>
        <w:ind w:left="243" w:hanging="134"/>
      </w:pPr>
      <w:rPr>
        <w:rFonts w:ascii="Tahoma" w:eastAsia="Tahoma" w:hAnsi="Tahoma" w:cs="Tahoma" w:hint="default"/>
        <w:w w:val="100"/>
        <w:sz w:val="20"/>
        <w:szCs w:val="20"/>
        <w:lang w:val="it-IT" w:eastAsia="it-IT" w:bidi="it-IT"/>
      </w:rPr>
    </w:lvl>
    <w:lvl w:ilvl="1" w:tplc="CD40B47E">
      <w:numFmt w:val="bullet"/>
      <w:lvlText w:val="•"/>
      <w:lvlJc w:val="left"/>
      <w:pPr>
        <w:ind w:left="882" w:hanging="134"/>
      </w:pPr>
      <w:rPr>
        <w:rFonts w:hint="default"/>
        <w:lang w:val="it-IT" w:eastAsia="it-IT" w:bidi="it-IT"/>
      </w:rPr>
    </w:lvl>
    <w:lvl w:ilvl="2" w:tplc="E8D868EC">
      <w:numFmt w:val="bullet"/>
      <w:lvlText w:val="•"/>
      <w:lvlJc w:val="left"/>
      <w:pPr>
        <w:ind w:left="1524" w:hanging="134"/>
      </w:pPr>
      <w:rPr>
        <w:rFonts w:hint="default"/>
        <w:lang w:val="it-IT" w:eastAsia="it-IT" w:bidi="it-IT"/>
      </w:rPr>
    </w:lvl>
    <w:lvl w:ilvl="3" w:tplc="8D8842C2">
      <w:numFmt w:val="bullet"/>
      <w:lvlText w:val="•"/>
      <w:lvlJc w:val="left"/>
      <w:pPr>
        <w:ind w:left="2166" w:hanging="134"/>
      </w:pPr>
      <w:rPr>
        <w:rFonts w:hint="default"/>
        <w:lang w:val="it-IT" w:eastAsia="it-IT" w:bidi="it-IT"/>
      </w:rPr>
    </w:lvl>
    <w:lvl w:ilvl="4" w:tplc="8E42DC8E">
      <w:numFmt w:val="bullet"/>
      <w:lvlText w:val="•"/>
      <w:lvlJc w:val="left"/>
      <w:pPr>
        <w:ind w:left="2808" w:hanging="134"/>
      </w:pPr>
      <w:rPr>
        <w:rFonts w:hint="default"/>
        <w:lang w:val="it-IT" w:eastAsia="it-IT" w:bidi="it-IT"/>
      </w:rPr>
    </w:lvl>
    <w:lvl w:ilvl="5" w:tplc="E7EE1C9E">
      <w:numFmt w:val="bullet"/>
      <w:lvlText w:val="•"/>
      <w:lvlJc w:val="left"/>
      <w:pPr>
        <w:ind w:left="3450" w:hanging="134"/>
      </w:pPr>
      <w:rPr>
        <w:rFonts w:hint="default"/>
        <w:lang w:val="it-IT" w:eastAsia="it-IT" w:bidi="it-IT"/>
      </w:rPr>
    </w:lvl>
    <w:lvl w:ilvl="6" w:tplc="56F44272">
      <w:numFmt w:val="bullet"/>
      <w:lvlText w:val="•"/>
      <w:lvlJc w:val="left"/>
      <w:pPr>
        <w:ind w:left="4092" w:hanging="134"/>
      </w:pPr>
      <w:rPr>
        <w:rFonts w:hint="default"/>
        <w:lang w:val="it-IT" w:eastAsia="it-IT" w:bidi="it-IT"/>
      </w:rPr>
    </w:lvl>
    <w:lvl w:ilvl="7" w:tplc="80B42236">
      <w:numFmt w:val="bullet"/>
      <w:lvlText w:val="•"/>
      <w:lvlJc w:val="left"/>
      <w:pPr>
        <w:ind w:left="4734" w:hanging="134"/>
      </w:pPr>
      <w:rPr>
        <w:rFonts w:hint="default"/>
        <w:lang w:val="it-IT" w:eastAsia="it-IT" w:bidi="it-IT"/>
      </w:rPr>
    </w:lvl>
    <w:lvl w:ilvl="8" w:tplc="B2969272">
      <w:numFmt w:val="bullet"/>
      <w:lvlText w:val="•"/>
      <w:lvlJc w:val="left"/>
      <w:pPr>
        <w:ind w:left="5376" w:hanging="134"/>
      </w:pPr>
      <w:rPr>
        <w:rFonts w:hint="default"/>
        <w:lang w:val="it-IT" w:eastAsia="it-IT" w:bidi="it-IT"/>
      </w:rPr>
    </w:lvl>
  </w:abstractNum>
  <w:abstractNum w:abstractNumId="1" w15:restartNumberingAfterBreak="0">
    <w:nsid w:val="151E500A"/>
    <w:multiLevelType w:val="hybridMultilevel"/>
    <w:tmpl w:val="C722FBA2"/>
    <w:lvl w:ilvl="0" w:tplc="1BFE1FAE">
      <w:start w:val="1"/>
      <w:numFmt w:val="decimal"/>
      <w:lvlText w:val="%1."/>
      <w:lvlJc w:val="left"/>
      <w:pPr>
        <w:ind w:left="296" w:hanging="338"/>
      </w:pPr>
      <w:rPr>
        <w:rFonts w:ascii="Tahoma" w:eastAsia="Tahoma" w:hAnsi="Tahoma" w:cs="Tahoma" w:hint="default"/>
        <w:b/>
        <w:bCs/>
        <w:spacing w:val="-3"/>
        <w:w w:val="100"/>
        <w:sz w:val="22"/>
        <w:szCs w:val="22"/>
        <w:lang w:val="it-IT" w:eastAsia="it-IT" w:bidi="it-IT"/>
      </w:rPr>
    </w:lvl>
    <w:lvl w:ilvl="1" w:tplc="BCD4A1EA">
      <w:start w:val="1"/>
      <w:numFmt w:val="lowerLetter"/>
      <w:lvlText w:val="%2)"/>
      <w:lvlJc w:val="left"/>
      <w:pPr>
        <w:ind w:left="1016" w:hanging="360"/>
      </w:pPr>
      <w:rPr>
        <w:rFonts w:ascii="Tahoma" w:eastAsia="Tahoma" w:hAnsi="Tahoma" w:cs="Tahoma" w:hint="default"/>
        <w:spacing w:val="-21"/>
        <w:w w:val="99"/>
        <w:sz w:val="22"/>
        <w:szCs w:val="22"/>
        <w:lang w:val="it-IT" w:eastAsia="it-IT" w:bidi="it-IT"/>
      </w:rPr>
    </w:lvl>
    <w:lvl w:ilvl="2" w:tplc="11EE2800">
      <w:numFmt w:val="bullet"/>
      <w:lvlText w:val="•"/>
      <w:lvlJc w:val="left"/>
      <w:pPr>
        <w:ind w:left="2035" w:hanging="360"/>
      </w:pPr>
      <w:rPr>
        <w:rFonts w:hint="default"/>
        <w:lang w:val="it-IT" w:eastAsia="it-IT" w:bidi="it-IT"/>
      </w:rPr>
    </w:lvl>
    <w:lvl w:ilvl="3" w:tplc="0B1A5CB6">
      <w:numFmt w:val="bullet"/>
      <w:lvlText w:val="•"/>
      <w:lvlJc w:val="left"/>
      <w:pPr>
        <w:ind w:left="3051" w:hanging="360"/>
      </w:pPr>
      <w:rPr>
        <w:rFonts w:hint="default"/>
        <w:lang w:val="it-IT" w:eastAsia="it-IT" w:bidi="it-IT"/>
      </w:rPr>
    </w:lvl>
    <w:lvl w:ilvl="4" w:tplc="3BCEBFA2">
      <w:numFmt w:val="bullet"/>
      <w:lvlText w:val="•"/>
      <w:lvlJc w:val="left"/>
      <w:pPr>
        <w:ind w:left="4066" w:hanging="360"/>
      </w:pPr>
      <w:rPr>
        <w:rFonts w:hint="default"/>
        <w:lang w:val="it-IT" w:eastAsia="it-IT" w:bidi="it-IT"/>
      </w:rPr>
    </w:lvl>
    <w:lvl w:ilvl="5" w:tplc="2A72CF3E">
      <w:numFmt w:val="bullet"/>
      <w:lvlText w:val="•"/>
      <w:lvlJc w:val="left"/>
      <w:pPr>
        <w:ind w:left="5082" w:hanging="360"/>
      </w:pPr>
      <w:rPr>
        <w:rFonts w:hint="default"/>
        <w:lang w:val="it-IT" w:eastAsia="it-IT" w:bidi="it-IT"/>
      </w:rPr>
    </w:lvl>
    <w:lvl w:ilvl="6" w:tplc="31BC7A60">
      <w:numFmt w:val="bullet"/>
      <w:lvlText w:val="•"/>
      <w:lvlJc w:val="left"/>
      <w:pPr>
        <w:ind w:left="6097" w:hanging="360"/>
      </w:pPr>
      <w:rPr>
        <w:rFonts w:hint="default"/>
        <w:lang w:val="it-IT" w:eastAsia="it-IT" w:bidi="it-IT"/>
      </w:rPr>
    </w:lvl>
    <w:lvl w:ilvl="7" w:tplc="1400CBA4">
      <w:numFmt w:val="bullet"/>
      <w:lvlText w:val="•"/>
      <w:lvlJc w:val="left"/>
      <w:pPr>
        <w:ind w:left="7113" w:hanging="360"/>
      </w:pPr>
      <w:rPr>
        <w:rFonts w:hint="default"/>
        <w:lang w:val="it-IT" w:eastAsia="it-IT" w:bidi="it-IT"/>
      </w:rPr>
    </w:lvl>
    <w:lvl w:ilvl="8" w:tplc="D1B8165A">
      <w:numFmt w:val="bullet"/>
      <w:lvlText w:val="•"/>
      <w:lvlJc w:val="left"/>
      <w:pPr>
        <w:ind w:left="8128" w:hanging="360"/>
      </w:pPr>
      <w:rPr>
        <w:rFonts w:hint="default"/>
        <w:lang w:val="it-IT" w:eastAsia="it-IT" w:bidi="it-IT"/>
      </w:rPr>
    </w:lvl>
  </w:abstractNum>
  <w:abstractNum w:abstractNumId="2" w15:restartNumberingAfterBreak="0">
    <w:nsid w:val="15977095"/>
    <w:multiLevelType w:val="hybridMultilevel"/>
    <w:tmpl w:val="C036758A"/>
    <w:lvl w:ilvl="0" w:tplc="95EE3C4C">
      <w:start w:val="1"/>
      <w:numFmt w:val="decimal"/>
      <w:lvlText w:val="%1."/>
      <w:lvlJc w:val="left"/>
      <w:pPr>
        <w:ind w:left="296" w:hanging="338"/>
      </w:pPr>
      <w:rPr>
        <w:rFonts w:ascii="Tahoma" w:eastAsia="Tahoma" w:hAnsi="Tahoma" w:cs="Tahoma" w:hint="default"/>
        <w:b/>
        <w:bCs/>
        <w:spacing w:val="-3"/>
        <w:w w:val="100"/>
        <w:sz w:val="22"/>
        <w:szCs w:val="22"/>
        <w:lang w:val="it-IT" w:eastAsia="it-IT" w:bidi="it-IT"/>
      </w:rPr>
    </w:lvl>
    <w:lvl w:ilvl="1" w:tplc="A224BFA2">
      <w:start w:val="1"/>
      <w:numFmt w:val="lowerLetter"/>
      <w:lvlText w:val="%2)"/>
      <w:lvlJc w:val="left"/>
      <w:pPr>
        <w:ind w:left="1016" w:hanging="360"/>
      </w:pPr>
      <w:rPr>
        <w:rFonts w:ascii="Tahoma" w:eastAsia="Tahoma" w:hAnsi="Tahoma" w:cs="Tahoma" w:hint="default"/>
        <w:spacing w:val="-21"/>
        <w:w w:val="99"/>
        <w:sz w:val="22"/>
        <w:szCs w:val="22"/>
        <w:lang w:val="it-IT" w:eastAsia="it-IT" w:bidi="it-IT"/>
      </w:rPr>
    </w:lvl>
    <w:lvl w:ilvl="2" w:tplc="655E66D4">
      <w:numFmt w:val="bullet"/>
      <w:lvlText w:val="•"/>
      <w:lvlJc w:val="left"/>
      <w:pPr>
        <w:ind w:left="2035" w:hanging="360"/>
      </w:pPr>
      <w:rPr>
        <w:rFonts w:hint="default"/>
        <w:lang w:val="it-IT" w:eastAsia="it-IT" w:bidi="it-IT"/>
      </w:rPr>
    </w:lvl>
    <w:lvl w:ilvl="3" w:tplc="329AB3A2">
      <w:numFmt w:val="bullet"/>
      <w:lvlText w:val="•"/>
      <w:lvlJc w:val="left"/>
      <w:pPr>
        <w:ind w:left="3051" w:hanging="360"/>
      </w:pPr>
      <w:rPr>
        <w:rFonts w:hint="default"/>
        <w:lang w:val="it-IT" w:eastAsia="it-IT" w:bidi="it-IT"/>
      </w:rPr>
    </w:lvl>
    <w:lvl w:ilvl="4" w:tplc="D2602D9A">
      <w:numFmt w:val="bullet"/>
      <w:lvlText w:val="•"/>
      <w:lvlJc w:val="left"/>
      <w:pPr>
        <w:ind w:left="4066" w:hanging="360"/>
      </w:pPr>
      <w:rPr>
        <w:rFonts w:hint="default"/>
        <w:lang w:val="it-IT" w:eastAsia="it-IT" w:bidi="it-IT"/>
      </w:rPr>
    </w:lvl>
    <w:lvl w:ilvl="5" w:tplc="F124B9D6">
      <w:numFmt w:val="bullet"/>
      <w:lvlText w:val="•"/>
      <w:lvlJc w:val="left"/>
      <w:pPr>
        <w:ind w:left="5082" w:hanging="360"/>
      </w:pPr>
      <w:rPr>
        <w:rFonts w:hint="default"/>
        <w:lang w:val="it-IT" w:eastAsia="it-IT" w:bidi="it-IT"/>
      </w:rPr>
    </w:lvl>
    <w:lvl w:ilvl="6" w:tplc="FC562E8A">
      <w:numFmt w:val="bullet"/>
      <w:lvlText w:val="•"/>
      <w:lvlJc w:val="left"/>
      <w:pPr>
        <w:ind w:left="6097" w:hanging="360"/>
      </w:pPr>
      <w:rPr>
        <w:rFonts w:hint="default"/>
        <w:lang w:val="it-IT" w:eastAsia="it-IT" w:bidi="it-IT"/>
      </w:rPr>
    </w:lvl>
    <w:lvl w:ilvl="7" w:tplc="E7A2CB2E">
      <w:numFmt w:val="bullet"/>
      <w:lvlText w:val="•"/>
      <w:lvlJc w:val="left"/>
      <w:pPr>
        <w:ind w:left="7113" w:hanging="360"/>
      </w:pPr>
      <w:rPr>
        <w:rFonts w:hint="default"/>
        <w:lang w:val="it-IT" w:eastAsia="it-IT" w:bidi="it-IT"/>
      </w:rPr>
    </w:lvl>
    <w:lvl w:ilvl="8" w:tplc="48AC4196">
      <w:numFmt w:val="bullet"/>
      <w:lvlText w:val="•"/>
      <w:lvlJc w:val="left"/>
      <w:pPr>
        <w:ind w:left="8128"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19"/>
    <w:rsid w:val="0004646B"/>
    <w:rsid w:val="000C0019"/>
    <w:rsid w:val="00206536"/>
    <w:rsid w:val="002A1C95"/>
    <w:rsid w:val="002B29DB"/>
    <w:rsid w:val="002C0917"/>
    <w:rsid w:val="002F66CF"/>
    <w:rsid w:val="00384ADB"/>
    <w:rsid w:val="00442EDB"/>
    <w:rsid w:val="0048322D"/>
    <w:rsid w:val="004A55CC"/>
    <w:rsid w:val="005A79D0"/>
    <w:rsid w:val="005D6FDF"/>
    <w:rsid w:val="005F37EC"/>
    <w:rsid w:val="006B43CF"/>
    <w:rsid w:val="007B17B9"/>
    <w:rsid w:val="008411BC"/>
    <w:rsid w:val="009130EE"/>
    <w:rsid w:val="00934BFF"/>
    <w:rsid w:val="00A53D63"/>
    <w:rsid w:val="00A86CFD"/>
    <w:rsid w:val="00B3321D"/>
    <w:rsid w:val="00B71716"/>
    <w:rsid w:val="00BD4A79"/>
    <w:rsid w:val="00BE3289"/>
    <w:rsid w:val="00DE0F38"/>
    <w:rsid w:val="00E22D25"/>
    <w:rsid w:val="00EE1A5B"/>
    <w:rsid w:val="00F31E86"/>
    <w:rsid w:val="00FF67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CC9E"/>
  <w15:docId w15:val="{C1CA6805-7D0E-41E5-BA13-2D3C5AB2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7B17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8411B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link w:val="Titolo5Carattere"/>
    <w:uiPriority w:val="1"/>
    <w:qFormat/>
    <w:rsid w:val="0048322D"/>
    <w:pPr>
      <w:widowControl w:val="0"/>
      <w:autoSpaceDE w:val="0"/>
      <w:autoSpaceDN w:val="0"/>
      <w:spacing w:after="0" w:line="240" w:lineRule="auto"/>
      <w:ind w:left="1004" w:hanging="708"/>
      <w:jc w:val="both"/>
      <w:outlineLvl w:val="4"/>
    </w:pPr>
    <w:rPr>
      <w:rFonts w:ascii="Tahoma" w:eastAsia="Tahoma" w:hAnsi="Tahoma" w:cs="Tahoma"/>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832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22D"/>
    <w:rPr>
      <w:rFonts w:ascii="Tahoma" w:hAnsi="Tahoma" w:cs="Tahoma"/>
      <w:sz w:val="16"/>
      <w:szCs w:val="16"/>
    </w:rPr>
  </w:style>
  <w:style w:type="character" w:customStyle="1" w:styleId="Titolo5Carattere">
    <w:name w:val="Titolo 5 Carattere"/>
    <w:basedOn w:val="Carpredefinitoparagrafo"/>
    <w:link w:val="Titolo5"/>
    <w:uiPriority w:val="1"/>
    <w:rsid w:val="0048322D"/>
    <w:rPr>
      <w:rFonts w:ascii="Tahoma" w:eastAsia="Tahoma" w:hAnsi="Tahoma" w:cs="Tahoma"/>
      <w:b/>
      <w:bCs/>
      <w:lang w:eastAsia="it-IT" w:bidi="it-IT"/>
    </w:rPr>
  </w:style>
  <w:style w:type="paragraph" w:styleId="Corpotesto">
    <w:name w:val="Body Text"/>
    <w:basedOn w:val="Normale"/>
    <w:link w:val="CorpotestoCarattere"/>
    <w:uiPriority w:val="1"/>
    <w:qFormat/>
    <w:rsid w:val="0048322D"/>
    <w:pPr>
      <w:widowControl w:val="0"/>
      <w:autoSpaceDE w:val="0"/>
      <w:autoSpaceDN w:val="0"/>
      <w:spacing w:after="0" w:line="240" w:lineRule="auto"/>
    </w:pPr>
    <w:rPr>
      <w:rFonts w:ascii="Tahoma" w:eastAsia="Tahoma" w:hAnsi="Tahoma" w:cs="Tahoma"/>
      <w:lang w:eastAsia="it-IT" w:bidi="it-IT"/>
    </w:rPr>
  </w:style>
  <w:style w:type="character" w:customStyle="1" w:styleId="CorpotestoCarattere">
    <w:name w:val="Corpo testo Carattere"/>
    <w:basedOn w:val="Carpredefinitoparagrafo"/>
    <w:link w:val="Corpotesto"/>
    <w:uiPriority w:val="1"/>
    <w:rsid w:val="0048322D"/>
    <w:rPr>
      <w:rFonts w:ascii="Tahoma" w:eastAsia="Tahoma" w:hAnsi="Tahoma" w:cs="Tahoma"/>
      <w:lang w:eastAsia="it-IT" w:bidi="it-IT"/>
    </w:rPr>
  </w:style>
  <w:style w:type="character" w:customStyle="1" w:styleId="Titolo4Carattere">
    <w:name w:val="Titolo 4 Carattere"/>
    <w:basedOn w:val="Carpredefinitoparagrafo"/>
    <w:link w:val="Titolo4"/>
    <w:uiPriority w:val="9"/>
    <w:semiHidden/>
    <w:rsid w:val="008411BC"/>
    <w:rPr>
      <w:rFonts w:asciiTheme="majorHAnsi" w:eastAsiaTheme="majorEastAsia" w:hAnsiTheme="majorHAnsi" w:cstheme="majorBidi"/>
      <w:b/>
      <w:bCs/>
      <w:i/>
      <w:iCs/>
      <w:color w:val="4F81BD" w:themeColor="accent1"/>
    </w:rPr>
  </w:style>
  <w:style w:type="character" w:customStyle="1" w:styleId="Titolo2Carattere">
    <w:name w:val="Titolo 2 Carattere"/>
    <w:basedOn w:val="Carpredefinitoparagrafo"/>
    <w:link w:val="Titolo2"/>
    <w:uiPriority w:val="9"/>
    <w:semiHidden/>
    <w:rsid w:val="007B17B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9130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130EE"/>
    <w:pPr>
      <w:widowControl w:val="0"/>
      <w:autoSpaceDE w:val="0"/>
      <w:autoSpaceDN w:val="0"/>
      <w:spacing w:after="0" w:line="240" w:lineRule="auto"/>
    </w:pPr>
    <w:rPr>
      <w:rFonts w:ascii="Tahoma" w:eastAsia="Tahoma" w:hAnsi="Tahoma" w:cs="Tahoma"/>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iic89000v@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0F815-A564-4F9D-A933-64AC5A70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1295</Words>
  <Characters>7383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dc:creator>
  <cp:lastModifiedBy>Tecnico</cp:lastModifiedBy>
  <cp:revision>6</cp:revision>
  <dcterms:created xsi:type="dcterms:W3CDTF">2021-09-15T11:14:00Z</dcterms:created>
  <dcterms:modified xsi:type="dcterms:W3CDTF">2022-12-05T11:43:00Z</dcterms:modified>
</cp:coreProperties>
</file>