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38B2" w:rsidRPr="0031339E" w:rsidRDefault="00E638B2" w:rsidP="00E638B2">
      <w:pPr>
        <w:rPr>
          <w:b/>
          <w:bCs/>
          <w:color w:val="FF0000"/>
          <w:sz w:val="32"/>
          <w:szCs w:val="32"/>
        </w:rPr>
      </w:pPr>
      <w:r w:rsidRPr="0031339E">
        <w:rPr>
          <w:b/>
          <w:bCs/>
          <w:color w:val="FF0000"/>
          <w:sz w:val="32"/>
          <w:szCs w:val="32"/>
        </w:rPr>
        <w:t xml:space="preserve">EDUCANTATO </w:t>
      </w:r>
      <w:r>
        <w:rPr>
          <w:b/>
          <w:bCs/>
          <w:color w:val="FF0000"/>
          <w:sz w:val="32"/>
          <w:szCs w:val="32"/>
        </w:rPr>
        <w:t xml:space="preserve">STATALE </w:t>
      </w:r>
      <w:r w:rsidRPr="0031339E">
        <w:rPr>
          <w:b/>
          <w:bCs/>
          <w:color w:val="FF0000"/>
          <w:sz w:val="32"/>
          <w:szCs w:val="32"/>
        </w:rPr>
        <w:t xml:space="preserve">SETTI CARRARO DALLA CHIESA </w:t>
      </w:r>
    </w:p>
    <w:p w:rsidR="00E638B2" w:rsidRDefault="00E638B2" w:rsidP="00E638B2">
      <w:r>
        <w:t>Via Passione, 12 Milano</w:t>
      </w:r>
    </w:p>
    <w:p w:rsidR="00E638B2" w:rsidRDefault="00E638B2" w:rsidP="00E638B2"/>
    <w:p w:rsidR="00E638B2" w:rsidRPr="00D55126" w:rsidRDefault="00E638B2" w:rsidP="00E638B2">
      <w:pPr>
        <w:rPr>
          <w:color w:val="FF0000"/>
        </w:rPr>
      </w:pPr>
      <w:r w:rsidRPr="00D55126">
        <w:rPr>
          <w:color w:val="FF0000"/>
        </w:rPr>
        <w:t>PERCORSI DI STUDIO:</w:t>
      </w:r>
    </w:p>
    <w:p w:rsidR="00E638B2" w:rsidRDefault="00E638B2" w:rsidP="00E638B2">
      <w:r w:rsidRPr="00D55126">
        <w:t>- LICEO CLASSICO</w:t>
      </w:r>
      <w:r>
        <w:t xml:space="preserve"> </w:t>
      </w:r>
      <w:r>
        <w:tab/>
      </w:r>
      <w:hyperlink r:id="rId4" w:history="1">
        <w:r w:rsidRPr="008C2390">
          <w:rPr>
            <w:rStyle w:val="Collegamentoipertestuale"/>
          </w:rPr>
          <w:t>https://setticarraro.edu.it/struttura/12327-2/</w:t>
        </w:r>
      </w:hyperlink>
    </w:p>
    <w:p w:rsidR="00E638B2" w:rsidRPr="00D55126" w:rsidRDefault="00E638B2" w:rsidP="00E638B2"/>
    <w:p w:rsidR="00E638B2" w:rsidRDefault="00E638B2" w:rsidP="00E638B2">
      <w:r w:rsidRPr="00D55126">
        <w:t>- LICEO CLASSICO EUROPEO</w:t>
      </w:r>
      <w:r>
        <w:tab/>
      </w:r>
      <w:hyperlink r:id="rId5" w:history="1">
        <w:r w:rsidRPr="008C2390">
          <w:rPr>
            <w:rStyle w:val="Collegamentoipertestuale"/>
          </w:rPr>
          <w:t>https://setticarraro.edu.it/struttura/liceo-classico-europeo-esabac/</w:t>
        </w:r>
      </w:hyperlink>
    </w:p>
    <w:p w:rsidR="00E638B2" w:rsidRDefault="00E638B2" w:rsidP="00E638B2"/>
    <w:p w:rsidR="00E638B2" w:rsidRDefault="00E638B2" w:rsidP="00E638B2">
      <w:r>
        <w:t>- LICEO LINGUISTICO ESABAC</w:t>
      </w:r>
      <w:r>
        <w:tab/>
      </w:r>
      <w:r>
        <w:tab/>
      </w:r>
      <w:hyperlink r:id="rId6" w:history="1">
        <w:r w:rsidRPr="008C2390">
          <w:rPr>
            <w:rStyle w:val="Collegamentoipertestuale"/>
          </w:rPr>
          <w:t>https://setticarraro.edu.it/struttura/12326-2/</w:t>
        </w:r>
      </w:hyperlink>
    </w:p>
    <w:p w:rsidR="00E638B2" w:rsidRDefault="00E638B2" w:rsidP="00E638B2"/>
    <w:p w:rsidR="00E638B2" w:rsidRDefault="00E638B2" w:rsidP="00E638B2">
      <w:r w:rsidRPr="00D55126">
        <w:t>- LICEO LINGUISTICO INTERNAZIONALE SPAGNOLO</w:t>
      </w:r>
      <w:r>
        <w:tab/>
      </w:r>
      <w:hyperlink r:id="rId7" w:history="1">
        <w:r w:rsidRPr="008C2390">
          <w:rPr>
            <w:rStyle w:val="Collegamentoipertestuale"/>
          </w:rPr>
          <w:t>https://setticarraro.edu.it/struttura/liceo-internazionale-spagnolo/</w:t>
        </w:r>
      </w:hyperlink>
    </w:p>
    <w:p w:rsidR="00E638B2" w:rsidRPr="00D55126" w:rsidRDefault="00E638B2" w:rsidP="00E638B2"/>
    <w:p w:rsidR="00E638B2" w:rsidRPr="00D55126" w:rsidRDefault="00E638B2" w:rsidP="00E638B2"/>
    <w:p w:rsidR="003D536C" w:rsidRPr="003D536C" w:rsidRDefault="00E638B2" w:rsidP="003D536C">
      <w:pPr>
        <w:rPr>
          <w:b/>
          <w:bCs/>
          <w:color w:val="FF0000"/>
          <w:lang w:val="en-US"/>
        </w:rPr>
      </w:pPr>
      <w:r w:rsidRPr="003D536C">
        <w:rPr>
          <w:b/>
          <w:bCs/>
          <w:color w:val="FF0000"/>
          <w:lang w:val="en-US"/>
        </w:rPr>
        <w:t xml:space="preserve">OPEN DAY </w:t>
      </w:r>
      <w:r w:rsidRPr="003D536C">
        <w:rPr>
          <w:b/>
          <w:bCs/>
          <w:color w:val="FF0000"/>
          <w:lang w:val="en-US"/>
        </w:rPr>
        <w:tab/>
        <w:t>ONLINE</w:t>
      </w:r>
    </w:p>
    <w:p w:rsidR="003D536C" w:rsidRDefault="003D536C" w:rsidP="003D536C">
      <w:pPr>
        <w:rPr>
          <w:rFonts w:ascii="Lora" w:hAnsi="Lora"/>
          <w:color w:val="455B71"/>
          <w:sz w:val="27"/>
          <w:szCs w:val="27"/>
          <w:lang w:val="en-US"/>
        </w:rPr>
      </w:pPr>
      <w:r w:rsidRPr="003D536C">
        <w:rPr>
          <w:rFonts w:ascii="Lora" w:hAnsi="Lora"/>
          <w:color w:val="455B71"/>
          <w:sz w:val="27"/>
          <w:szCs w:val="27"/>
          <w:lang w:val="en-US"/>
        </w:rPr>
        <w:t xml:space="preserve">19 </w:t>
      </w:r>
      <w:proofErr w:type="spellStart"/>
      <w:r w:rsidRPr="003D536C">
        <w:rPr>
          <w:rFonts w:ascii="Lora" w:hAnsi="Lora"/>
          <w:color w:val="455B71"/>
          <w:sz w:val="27"/>
          <w:szCs w:val="27"/>
          <w:lang w:val="en-US"/>
        </w:rPr>
        <w:t>novembre</w:t>
      </w:r>
      <w:proofErr w:type="spellEnd"/>
      <w:r>
        <w:rPr>
          <w:rFonts w:ascii="Lora" w:hAnsi="Lora"/>
          <w:color w:val="455B71"/>
          <w:sz w:val="27"/>
          <w:szCs w:val="27"/>
          <w:lang w:val="en-US"/>
        </w:rPr>
        <w:t xml:space="preserve"> 2025</w:t>
      </w:r>
      <w:r w:rsidRPr="003D536C">
        <w:rPr>
          <w:rFonts w:ascii="Lora" w:hAnsi="Lora"/>
          <w:color w:val="455B71"/>
          <w:sz w:val="27"/>
          <w:szCs w:val="27"/>
          <w:lang w:val="en-US"/>
        </w:rPr>
        <w:t>, ore 17</w:t>
      </w:r>
    </w:p>
    <w:p w:rsidR="003D536C" w:rsidRPr="003D536C" w:rsidRDefault="003D536C" w:rsidP="003D536C">
      <w:pPr>
        <w:rPr>
          <w:b/>
          <w:bCs/>
          <w:color w:val="FF0000"/>
          <w:lang w:val="en-US"/>
        </w:rPr>
      </w:pPr>
    </w:p>
    <w:p w:rsidR="003D536C" w:rsidRPr="003D536C" w:rsidRDefault="003D536C" w:rsidP="003D536C">
      <w:pPr>
        <w:pStyle w:val="NormaleWeb"/>
        <w:shd w:val="clear" w:color="auto" w:fill="FFFFFF"/>
        <w:spacing w:before="0" w:beforeAutospacing="0" w:after="300" w:afterAutospacing="0"/>
        <w:rPr>
          <w:rFonts w:ascii="Lora" w:hAnsi="Lora"/>
          <w:color w:val="455B71"/>
          <w:sz w:val="27"/>
          <w:szCs w:val="27"/>
        </w:rPr>
      </w:pPr>
      <w:r>
        <w:rPr>
          <w:rFonts w:ascii="Lora" w:hAnsi="Lora"/>
          <w:color w:val="455B71"/>
          <w:sz w:val="27"/>
          <w:szCs w:val="27"/>
        </w:rPr>
        <w:t>Tutti gli open day avvengono al seguente link, senza previa registrazione: </w:t>
      </w:r>
      <w:hyperlink r:id="rId8" w:tgtFrame="_blank" w:history="1">
        <w:r>
          <w:rPr>
            <w:rStyle w:val="Collegamentoipertestuale"/>
            <w:rFonts w:ascii="Lora" w:hAnsi="Lora"/>
            <w:color w:val="455B71"/>
            <w:sz w:val="27"/>
            <w:szCs w:val="27"/>
          </w:rPr>
          <w:t>Open day | Partecipazione alla riunione | Microsoft Teams</w:t>
        </w:r>
      </w:hyperlink>
    </w:p>
    <w:p w:rsidR="00E638B2" w:rsidRDefault="00E638B2" w:rsidP="00E638B2"/>
    <w:p w:rsidR="00E638B2" w:rsidRDefault="00E638B2" w:rsidP="00E638B2">
      <w:pPr>
        <w:rPr>
          <w:b/>
          <w:bCs/>
          <w:color w:val="FF0000"/>
        </w:rPr>
      </w:pPr>
      <w:r w:rsidRPr="003C6F72">
        <w:rPr>
          <w:b/>
          <w:bCs/>
          <w:color w:val="FF0000"/>
        </w:rPr>
        <w:t>OPEN SCHOOL</w:t>
      </w:r>
      <w:r>
        <w:rPr>
          <w:b/>
          <w:bCs/>
          <w:color w:val="FF0000"/>
        </w:rPr>
        <w:t xml:space="preserve"> (visita in presenza)</w:t>
      </w:r>
    </w:p>
    <w:p w:rsidR="00E638B2" w:rsidRDefault="003D536C">
      <w:r>
        <w:rPr>
          <w:rFonts w:ascii="Lora" w:hAnsi="Lora"/>
          <w:color w:val="455B71"/>
          <w:sz w:val="27"/>
          <w:szCs w:val="27"/>
        </w:rPr>
        <w:t>13 dicembre</w:t>
      </w:r>
      <w:r>
        <w:rPr>
          <w:rFonts w:ascii="Lora" w:hAnsi="Lora"/>
          <w:color w:val="455B71"/>
          <w:sz w:val="27"/>
          <w:szCs w:val="27"/>
        </w:rPr>
        <w:t xml:space="preserve"> 2025</w:t>
      </w:r>
      <w:r>
        <w:rPr>
          <w:rFonts w:ascii="Lora" w:hAnsi="Lora"/>
          <w:color w:val="455B71"/>
          <w:sz w:val="27"/>
          <w:szCs w:val="27"/>
        </w:rPr>
        <w:t>, ore 9-12.</w:t>
      </w:r>
    </w:p>
    <w:sectPr w:rsidR="00E638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ra">
    <w:panose1 w:val="00000000000000000000"/>
    <w:charset w:val="4D"/>
    <w:family w:val="auto"/>
    <w:pitch w:val="variable"/>
    <w:sig w:usb0="A00002F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B2"/>
    <w:rsid w:val="003D536C"/>
    <w:rsid w:val="00E6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36D964"/>
  <w15:chartTrackingRefBased/>
  <w15:docId w15:val="{31AFB55D-A5EB-D94D-8F5C-648FE1707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38B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638B2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3D536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5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467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64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81314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7274">
                  <w:marLeft w:val="0"/>
                  <w:marRight w:val="0"/>
                  <w:marTop w:val="375"/>
                  <w:marBottom w:val="0"/>
                  <w:divBdr>
                    <w:top w:val="single" w:sz="6" w:space="23" w:color="E7EAE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meet/3377774930337?p=jdsbTLiSvt5CcxSU2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etticarraro.edu.it/struttura/liceo-internazionale-spagnol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tticarraro.edu.it/struttura/12326-2/" TargetMode="External"/><Relationship Id="rId5" Type="http://schemas.openxmlformats.org/officeDocument/2006/relationships/hyperlink" Target="https://setticarraro.edu.it/struttura/liceo-classico-europeo-esabac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setticarraro.edu.it/struttura/12327-2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Santoro</dc:creator>
  <cp:keywords/>
  <dc:description/>
  <cp:lastModifiedBy>Vittoria Santoro</cp:lastModifiedBy>
  <cp:revision>2</cp:revision>
  <dcterms:created xsi:type="dcterms:W3CDTF">2025-10-04T15:09:00Z</dcterms:created>
  <dcterms:modified xsi:type="dcterms:W3CDTF">2025-10-04T15:14:00Z</dcterms:modified>
</cp:coreProperties>
</file>